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87C" w:rsidRPr="008C687C" w:rsidRDefault="008C687C" w:rsidP="008C687C">
      <w:pPr>
        <w:autoSpaceDE w:val="0"/>
        <w:autoSpaceDN w:val="0"/>
        <w:spacing w:line="228" w:lineRule="auto"/>
        <w:ind w:left="1494"/>
        <w:rPr>
          <w:rFonts w:ascii="Cambria" w:eastAsia="MS Mincho" w:hAnsi="Cambria"/>
          <w:sz w:val="22"/>
          <w:szCs w:val="22"/>
          <w:lang w:eastAsia="en-US"/>
        </w:rPr>
      </w:pPr>
      <w:r w:rsidRPr="008C687C">
        <w:rPr>
          <w:b/>
          <w:color w:val="000000"/>
          <w:szCs w:val="22"/>
          <w:lang w:eastAsia="en-US"/>
        </w:rPr>
        <w:t>МИНИСТЕРСТВО ПРОСВЕЩЕНИЯ РОССИЙСКОЙ ФЕДЕРАЦИИ</w:t>
      </w:r>
    </w:p>
    <w:p w:rsidR="008C687C" w:rsidRPr="005F52E3" w:rsidRDefault="008C687C" w:rsidP="008C687C">
      <w:pPr>
        <w:autoSpaceDE w:val="0"/>
        <w:autoSpaceDN w:val="0"/>
        <w:spacing w:before="672" w:after="1376" w:line="228" w:lineRule="auto"/>
        <w:ind w:right="4066"/>
        <w:jc w:val="right"/>
        <w:rPr>
          <w:rFonts w:ascii="Cambria" w:eastAsia="MS Mincho" w:hAnsi="Cambria"/>
          <w:sz w:val="22"/>
          <w:szCs w:val="22"/>
          <w:lang w:eastAsia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02"/>
        <w:gridCol w:w="3520"/>
        <w:gridCol w:w="3220"/>
      </w:tblGrid>
      <w:tr w:rsidR="008C687C" w:rsidRPr="008C687C" w:rsidTr="008C687C">
        <w:trPr>
          <w:trHeight w:hRule="exact" w:val="276"/>
        </w:trPr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50"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РАССМОТРЕНО</w:t>
            </w:r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50" w:line="228" w:lineRule="auto"/>
              <w:ind w:left="416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СОГЛАСОВАНО</w:t>
            </w:r>
          </w:p>
        </w:tc>
        <w:tc>
          <w:tcPr>
            <w:tcW w:w="32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50" w:line="228" w:lineRule="auto"/>
              <w:ind w:left="412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УТВЕРЖДЕНО</w:t>
            </w:r>
          </w:p>
        </w:tc>
      </w:tr>
      <w:tr w:rsidR="008C687C" w:rsidRPr="008C687C" w:rsidTr="008C687C">
        <w:trPr>
          <w:trHeight w:hRule="exact" w:val="202"/>
        </w:trPr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на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</w:t>
            </w: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заседании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ШМО </w:t>
            </w: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начальных</w:t>
            </w:r>
            <w:proofErr w:type="spellEnd"/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line="228" w:lineRule="auto"/>
              <w:jc w:val="center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Заместитель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</w:t>
            </w: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директора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</w:t>
            </w: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по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УВР</w:t>
            </w:r>
          </w:p>
        </w:tc>
        <w:tc>
          <w:tcPr>
            <w:tcW w:w="32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E654D" w:rsidRDefault="008C687C" w:rsidP="008E654D">
            <w:pPr>
              <w:autoSpaceDE w:val="0"/>
              <w:autoSpaceDN w:val="0"/>
              <w:spacing w:line="228" w:lineRule="auto"/>
              <w:jc w:val="center"/>
              <w:rPr>
                <w:rFonts w:ascii="Cambria" w:eastAsia="MS Mincho" w:hAnsi="Cambria"/>
                <w:sz w:val="22"/>
                <w:szCs w:val="22"/>
                <w:lang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приказом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МАОУ СОШ №</w:t>
            </w:r>
            <w:r w:rsidR="008E654D">
              <w:rPr>
                <w:color w:val="000000"/>
                <w:w w:val="102"/>
                <w:sz w:val="20"/>
                <w:szCs w:val="22"/>
                <w:lang w:eastAsia="en-US"/>
              </w:rPr>
              <w:t>..</w:t>
            </w:r>
          </w:p>
        </w:tc>
      </w:tr>
      <w:tr w:rsidR="008C687C" w:rsidRPr="008C687C" w:rsidTr="008C687C">
        <w:trPr>
          <w:trHeight w:hRule="exact" w:val="400"/>
        </w:trPr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5F52E3" w:rsidP="008C687C">
            <w:pPr>
              <w:autoSpaceDE w:val="0"/>
              <w:autoSpaceDN w:val="0"/>
              <w:spacing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К</w:t>
            </w:r>
            <w:r w:rsidR="008C687C"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лассов</w:t>
            </w:r>
            <w:proofErr w:type="spellEnd"/>
          </w:p>
        </w:tc>
        <w:tc>
          <w:tcPr>
            <w:tcW w:w="3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174" w:line="228" w:lineRule="auto"/>
              <w:ind w:left="416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______________.</w:t>
            </w:r>
          </w:p>
        </w:tc>
        <w:tc>
          <w:tcPr>
            <w:tcW w:w="32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174" w:line="228" w:lineRule="auto"/>
              <w:ind w:left="412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______________.</w:t>
            </w:r>
          </w:p>
        </w:tc>
      </w:tr>
      <w:tr w:rsidR="008C687C" w:rsidRPr="008C687C" w:rsidTr="008C687C">
        <w:trPr>
          <w:trHeight w:val="400"/>
        </w:trPr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______________.</w:t>
            </w:r>
          </w:p>
        </w:tc>
        <w:tc>
          <w:tcPr>
            <w:tcW w:w="352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202" w:line="228" w:lineRule="auto"/>
              <w:ind w:left="416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Протокол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№.</w:t>
            </w:r>
          </w:p>
        </w:tc>
        <w:tc>
          <w:tcPr>
            <w:tcW w:w="322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202" w:line="228" w:lineRule="auto"/>
              <w:ind w:left="412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Приказ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№.</w:t>
            </w:r>
          </w:p>
        </w:tc>
      </w:tr>
      <w:tr w:rsidR="008C687C" w:rsidRPr="008C687C" w:rsidTr="008C687C">
        <w:trPr>
          <w:trHeight w:val="245"/>
        </w:trPr>
        <w:tc>
          <w:tcPr>
            <w:tcW w:w="31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8C687C" w:rsidP="008C687C">
            <w:pPr>
              <w:autoSpaceDE w:val="0"/>
              <w:autoSpaceDN w:val="0"/>
              <w:spacing w:before="6"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Протокол</w:t>
            </w:r>
            <w:proofErr w:type="spellEnd"/>
            <w:r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№.</w:t>
            </w:r>
          </w:p>
        </w:tc>
        <w:tc>
          <w:tcPr>
            <w:tcW w:w="3520" w:type="dxa"/>
            <w:vMerge/>
            <w:vAlign w:val="center"/>
            <w:hideMark/>
          </w:tcPr>
          <w:p w:rsidR="008C687C" w:rsidRPr="008C687C" w:rsidRDefault="008C687C" w:rsidP="008C687C">
            <w:pPr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3220" w:type="dxa"/>
            <w:vMerge/>
            <w:vAlign w:val="center"/>
            <w:hideMark/>
          </w:tcPr>
          <w:p w:rsidR="008C687C" w:rsidRPr="008C687C" w:rsidRDefault="008C687C" w:rsidP="008C687C">
            <w:pPr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</w:p>
        </w:tc>
      </w:tr>
      <w:tr w:rsidR="008C687C" w:rsidRPr="008C687C" w:rsidTr="008C687C">
        <w:trPr>
          <w:trHeight w:hRule="exact" w:val="202"/>
        </w:trPr>
        <w:tc>
          <w:tcPr>
            <w:tcW w:w="3102" w:type="dxa"/>
            <w:vMerge/>
            <w:vAlign w:val="center"/>
            <w:hideMark/>
          </w:tcPr>
          <w:p w:rsidR="008C687C" w:rsidRPr="008C687C" w:rsidRDefault="008C687C" w:rsidP="008C687C">
            <w:pPr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352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5F52E3" w:rsidP="008C687C">
            <w:pPr>
              <w:autoSpaceDE w:val="0"/>
              <w:autoSpaceDN w:val="0"/>
              <w:spacing w:before="92" w:line="228" w:lineRule="auto"/>
              <w:ind w:left="416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>от</w:t>
            </w:r>
            <w:proofErr w:type="spellEnd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</w:t>
            </w:r>
            <w:proofErr w:type="gramStart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>"." .</w:t>
            </w:r>
            <w:proofErr w:type="gramEnd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 2023</w:t>
            </w:r>
            <w:r w:rsidR="008C687C"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г.</w:t>
            </w:r>
          </w:p>
        </w:tc>
        <w:tc>
          <w:tcPr>
            <w:tcW w:w="322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5F52E3" w:rsidP="008C687C">
            <w:pPr>
              <w:autoSpaceDE w:val="0"/>
              <w:autoSpaceDN w:val="0"/>
              <w:spacing w:before="92" w:line="228" w:lineRule="auto"/>
              <w:ind w:left="412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>от</w:t>
            </w:r>
            <w:proofErr w:type="spellEnd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"." .2023</w:t>
            </w:r>
            <w:r w:rsidR="008C687C"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г.</w:t>
            </w:r>
          </w:p>
        </w:tc>
      </w:tr>
      <w:tr w:rsidR="008C687C" w:rsidRPr="008C687C" w:rsidTr="008C687C">
        <w:trPr>
          <w:trHeight w:val="380"/>
        </w:trPr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C687C" w:rsidRPr="008C687C" w:rsidRDefault="005F52E3" w:rsidP="008C687C">
            <w:pPr>
              <w:autoSpaceDE w:val="0"/>
              <w:autoSpaceDN w:val="0"/>
              <w:spacing w:before="94" w:line="228" w:lineRule="auto"/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>от</w:t>
            </w:r>
            <w:proofErr w:type="spellEnd"/>
            <w:r>
              <w:rPr>
                <w:color w:val="000000"/>
                <w:w w:val="102"/>
                <w:sz w:val="20"/>
                <w:szCs w:val="22"/>
                <w:lang w:val="en-US" w:eastAsia="en-US"/>
              </w:rPr>
              <w:t xml:space="preserve"> "." .203</w:t>
            </w:r>
            <w:r w:rsidR="008C687C" w:rsidRPr="008C687C">
              <w:rPr>
                <w:color w:val="000000"/>
                <w:w w:val="102"/>
                <w:sz w:val="20"/>
                <w:szCs w:val="22"/>
                <w:lang w:val="en-US" w:eastAsia="en-US"/>
              </w:rPr>
              <w:t>2 г.</w:t>
            </w:r>
          </w:p>
        </w:tc>
        <w:tc>
          <w:tcPr>
            <w:tcW w:w="3520" w:type="dxa"/>
            <w:vMerge/>
            <w:vAlign w:val="center"/>
            <w:hideMark/>
          </w:tcPr>
          <w:p w:rsidR="008C687C" w:rsidRPr="008C687C" w:rsidRDefault="008C687C" w:rsidP="008C687C">
            <w:pPr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</w:p>
        </w:tc>
        <w:tc>
          <w:tcPr>
            <w:tcW w:w="3220" w:type="dxa"/>
            <w:vMerge/>
            <w:vAlign w:val="center"/>
            <w:hideMark/>
          </w:tcPr>
          <w:p w:rsidR="008C687C" w:rsidRPr="008C687C" w:rsidRDefault="008C687C" w:rsidP="008C687C">
            <w:pPr>
              <w:rPr>
                <w:rFonts w:ascii="Cambria" w:eastAsia="MS Mincho" w:hAnsi="Cambria"/>
                <w:sz w:val="22"/>
                <w:szCs w:val="22"/>
                <w:lang w:val="en-US" w:eastAsia="en-US"/>
              </w:rPr>
            </w:pPr>
          </w:p>
        </w:tc>
      </w:tr>
    </w:tbl>
    <w:p w:rsidR="008C687C" w:rsidRPr="008C687C" w:rsidRDefault="008C687C" w:rsidP="008C687C">
      <w:pPr>
        <w:autoSpaceDE w:val="0"/>
        <w:autoSpaceDN w:val="0"/>
        <w:spacing w:before="978" w:line="261" w:lineRule="auto"/>
        <w:ind w:left="3744" w:right="3600"/>
        <w:jc w:val="center"/>
        <w:rPr>
          <w:rFonts w:ascii="Cambria" w:eastAsia="MS Mincho" w:hAnsi="Cambria"/>
          <w:sz w:val="22"/>
          <w:szCs w:val="22"/>
          <w:lang w:val="en-US" w:eastAsia="en-US"/>
        </w:rPr>
      </w:pPr>
      <w:r w:rsidRPr="008C687C">
        <w:rPr>
          <w:b/>
          <w:color w:val="000000"/>
          <w:szCs w:val="22"/>
          <w:lang w:val="en-US" w:eastAsia="en-US"/>
        </w:rPr>
        <w:t xml:space="preserve">РАБОЧАЯ ПРОГРАММА </w:t>
      </w:r>
      <w:r w:rsidRPr="008C687C">
        <w:rPr>
          <w:rFonts w:ascii="Cambria" w:eastAsia="MS Mincho" w:hAnsi="Cambria"/>
          <w:sz w:val="22"/>
          <w:szCs w:val="22"/>
          <w:lang w:val="en-US" w:eastAsia="en-US"/>
        </w:rPr>
        <w:br/>
      </w:r>
      <w:r w:rsidRPr="008C687C">
        <w:rPr>
          <w:b/>
          <w:color w:val="000000"/>
          <w:szCs w:val="22"/>
          <w:lang w:val="en-US" w:eastAsia="en-US"/>
        </w:rPr>
        <w:t xml:space="preserve">(ID </w:t>
      </w:r>
      <w:r w:rsidR="00A341FC">
        <w:rPr>
          <w:b/>
          <w:color w:val="000000"/>
          <w:szCs w:val="22"/>
          <w:lang w:eastAsia="en-US"/>
        </w:rPr>
        <w:t>___________________</w:t>
      </w:r>
      <w:r w:rsidRPr="008C687C">
        <w:rPr>
          <w:b/>
          <w:color w:val="000000"/>
          <w:szCs w:val="22"/>
          <w:lang w:val="en-US" w:eastAsia="en-US"/>
        </w:rPr>
        <w:t>)</w:t>
      </w:r>
    </w:p>
    <w:p w:rsidR="008C687C" w:rsidRPr="005F52E3" w:rsidRDefault="008C687C" w:rsidP="008C687C">
      <w:pPr>
        <w:autoSpaceDE w:val="0"/>
        <w:autoSpaceDN w:val="0"/>
        <w:spacing w:before="166" w:line="261" w:lineRule="auto"/>
        <w:ind w:right="-66"/>
        <w:jc w:val="center"/>
        <w:rPr>
          <w:rFonts w:ascii="Cambria" w:eastAsia="MS Mincho" w:hAnsi="Cambria"/>
          <w:b/>
          <w:sz w:val="32"/>
          <w:szCs w:val="32"/>
          <w:lang w:eastAsia="en-US"/>
        </w:rPr>
      </w:pPr>
      <w:r w:rsidRPr="005F52E3">
        <w:rPr>
          <w:b/>
          <w:color w:val="000000"/>
          <w:sz w:val="32"/>
          <w:szCs w:val="32"/>
          <w:lang w:eastAsia="en-US"/>
        </w:rPr>
        <w:t xml:space="preserve">Модуль «Математическая грамотность» </w:t>
      </w:r>
    </w:p>
    <w:p w:rsidR="008C687C" w:rsidRPr="008C687C" w:rsidRDefault="008C687C" w:rsidP="008C687C">
      <w:pPr>
        <w:autoSpaceDE w:val="0"/>
        <w:autoSpaceDN w:val="0"/>
        <w:spacing w:before="670" w:line="261" w:lineRule="auto"/>
        <w:ind w:left="2880" w:right="2592"/>
        <w:jc w:val="center"/>
        <w:rPr>
          <w:rFonts w:ascii="Cambria" w:eastAsia="MS Mincho" w:hAnsi="Cambria"/>
          <w:sz w:val="22"/>
          <w:szCs w:val="22"/>
          <w:lang w:eastAsia="en-US"/>
        </w:rPr>
      </w:pPr>
      <w:r w:rsidRPr="008C687C">
        <w:rPr>
          <w:color w:val="000000"/>
          <w:szCs w:val="22"/>
          <w:lang w:eastAsia="en-US"/>
        </w:rPr>
        <w:t xml:space="preserve">для 2 класса начального общего образования </w:t>
      </w:r>
      <w:r w:rsidRPr="008C687C">
        <w:rPr>
          <w:rFonts w:ascii="Cambria" w:eastAsia="MS Mincho" w:hAnsi="Cambria"/>
          <w:sz w:val="22"/>
          <w:szCs w:val="22"/>
          <w:lang w:eastAsia="en-US"/>
        </w:rPr>
        <w:br/>
      </w:r>
      <w:r w:rsidR="005F52E3">
        <w:rPr>
          <w:color w:val="000000"/>
          <w:szCs w:val="22"/>
          <w:lang w:eastAsia="en-US"/>
        </w:rPr>
        <w:t>на 2023-2024</w:t>
      </w:r>
      <w:r w:rsidRPr="008C687C">
        <w:rPr>
          <w:color w:val="000000"/>
          <w:szCs w:val="22"/>
          <w:lang w:eastAsia="en-US"/>
        </w:rPr>
        <w:t xml:space="preserve">  учебный год</w:t>
      </w: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61" w:lineRule="auto"/>
        <w:ind w:left="5387"/>
        <w:jc w:val="center"/>
        <w:rPr>
          <w:color w:val="000000"/>
          <w:szCs w:val="22"/>
          <w:lang w:eastAsia="en-US"/>
        </w:rPr>
      </w:pPr>
    </w:p>
    <w:p w:rsidR="008C687C" w:rsidRDefault="008C687C" w:rsidP="005F52E3">
      <w:pPr>
        <w:autoSpaceDE w:val="0"/>
        <w:autoSpaceDN w:val="0"/>
        <w:spacing w:line="261" w:lineRule="auto"/>
        <w:jc w:val="right"/>
        <w:rPr>
          <w:color w:val="000000"/>
          <w:szCs w:val="22"/>
          <w:lang w:eastAsia="en-US"/>
        </w:rPr>
      </w:pPr>
      <w:r w:rsidRPr="008C687C">
        <w:rPr>
          <w:color w:val="000000"/>
          <w:szCs w:val="22"/>
          <w:lang w:eastAsia="en-US"/>
        </w:rPr>
        <w:t>Составите</w:t>
      </w:r>
      <w:r w:rsidR="005F52E3">
        <w:rPr>
          <w:color w:val="000000"/>
          <w:szCs w:val="22"/>
          <w:lang w:eastAsia="en-US"/>
        </w:rPr>
        <w:t xml:space="preserve">ль: </w:t>
      </w:r>
      <w:proofErr w:type="spellStart"/>
      <w:r w:rsidR="005F52E3">
        <w:rPr>
          <w:color w:val="000000"/>
          <w:szCs w:val="22"/>
          <w:lang w:eastAsia="en-US"/>
        </w:rPr>
        <w:t>Кадергулова</w:t>
      </w:r>
      <w:proofErr w:type="spellEnd"/>
      <w:r w:rsidR="005F52E3">
        <w:rPr>
          <w:color w:val="000000"/>
          <w:szCs w:val="22"/>
          <w:lang w:eastAsia="en-US"/>
        </w:rPr>
        <w:t xml:space="preserve"> Клара Владимировна</w:t>
      </w:r>
    </w:p>
    <w:p w:rsidR="008C687C" w:rsidRDefault="005F52E3" w:rsidP="008C687C">
      <w:pPr>
        <w:autoSpaceDE w:val="0"/>
        <w:autoSpaceDN w:val="0"/>
        <w:spacing w:line="261" w:lineRule="auto"/>
        <w:ind w:left="5387"/>
        <w:jc w:val="center"/>
        <w:rPr>
          <w:color w:val="000000"/>
          <w:szCs w:val="22"/>
          <w:lang w:eastAsia="en-US"/>
        </w:rPr>
      </w:pPr>
      <w:r>
        <w:rPr>
          <w:color w:val="000000"/>
          <w:szCs w:val="22"/>
          <w:lang w:eastAsia="en-US"/>
        </w:rPr>
        <w:t xml:space="preserve">          </w:t>
      </w:r>
      <w:r w:rsidR="008C687C" w:rsidRPr="008C687C">
        <w:rPr>
          <w:color w:val="000000"/>
          <w:szCs w:val="22"/>
          <w:lang w:eastAsia="en-US"/>
        </w:rPr>
        <w:t>учитель начальных классов</w:t>
      </w:r>
    </w:p>
    <w:p w:rsid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Default="008C687C" w:rsidP="008C687C">
      <w:pPr>
        <w:autoSpaceDE w:val="0"/>
        <w:autoSpaceDN w:val="0"/>
        <w:spacing w:line="228" w:lineRule="auto"/>
        <w:jc w:val="center"/>
        <w:rPr>
          <w:color w:val="000000"/>
          <w:szCs w:val="22"/>
          <w:lang w:eastAsia="en-US"/>
        </w:rPr>
      </w:pPr>
    </w:p>
    <w:p w:rsidR="008C687C" w:rsidRPr="008C687C" w:rsidRDefault="008C687C" w:rsidP="008C687C">
      <w:pPr>
        <w:autoSpaceDE w:val="0"/>
        <w:autoSpaceDN w:val="0"/>
        <w:spacing w:line="261" w:lineRule="auto"/>
        <w:ind w:hanging="1776"/>
        <w:jc w:val="center"/>
        <w:rPr>
          <w:rFonts w:ascii="Cambria" w:eastAsia="MS Mincho" w:hAnsi="Cambria"/>
          <w:sz w:val="22"/>
          <w:szCs w:val="22"/>
          <w:lang w:eastAsia="en-US"/>
        </w:rPr>
        <w:sectPr w:rsidR="008C687C" w:rsidRPr="008C687C">
          <w:pgSz w:w="11900" w:h="16840"/>
          <w:pgMar w:top="298" w:right="880" w:bottom="1440" w:left="738" w:header="720" w:footer="720" w:gutter="0"/>
          <w:cols w:space="720"/>
        </w:sectPr>
      </w:pPr>
    </w:p>
    <w:p w:rsidR="008C687C" w:rsidRPr="008C687C" w:rsidRDefault="008C687C" w:rsidP="008C687C">
      <w:pPr>
        <w:autoSpaceDE w:val="0"/>
        <w:autoSpaceDN w:val="0"/>
        <w:spacing w:after="78" w:line="220" w:lineRule="exact"/>
        <w:rPr>
          <w:rFonts w:ascii="Cambria" w:eastAsia="MS Mincho" w:hAnsi="Cambria"/>
          <w:sz w:val="22"/>
          <w:szCs w:val="22"/>
          <w:lang w:eastAsia="en-US"/>
        </w:rPr>
      </w:pPr>
    </w:p>
    <w:p w:rsidR="008C687C" w:rsidRPr="005F52E3" w:rsidRDefault="006F3AB8" w:rsidP="008C687C">
      <w:pPr>
        <w:autoSpaceDE w:val="0"/>
        <w:autoSpaceDN w:val="0"/>
        <w:spacing w:after="78" w:line="220" w:lineRule="exact"/>
        <w:rPr>
          <w:rFonts w:ascii="Cambria" w:eastAsia="MS Mincho" w:hAnsi="Cambria"/>
          <w:sz w:val="22"/>
          <w:szCs w:val="22"/>
          <w:lang w:eastAsia="en-US"/>
        </w:rPr>
      </w:pPr>
      <w:r w:rsidRPr="003B3DE9">
        <w:rPr>
          <w:rStyle w:val="a5"/>
          <w:b w:val="0"/>
          <w:sz w:val="23"/>
          <w:szCs w:val="23"/>
        </w:rPr>
        <w:t xml:space="preserve"> </w:t>
      </w:r>
    </w:p>
    <w:p w:rsidR="008C687C" w:rsidRDefault="008C687C" w:rsidP="005F52E3">
      <w:pPr>
        <w:autoSpaceDE w:val="0"/>
        <w:autoSpaceDN w:val="0"/>
        <w:spacing w:line="228" w:lineRule="auto"/>
        <w:jc w:val="center"/>
        <w:rPr>
          <w:b/>
          <w:color w:val="000000"/>
          <w:szCs w:val="22"/>
          <w:lang w:eastAsia="en-US"/>
        </w:rPr>
      </w:pPr>
      <w:r w:rsidRPr="008C687C">
        <w:rPr>
          <w:b/>
          <w:color w:val="000000"/>
          <w:szCs w:val="22"/>
          <w:lang w:eastAsia="en-US"/>
        </w:rPr>
        <w:t>ПОЯСНИТЕЛЬНАЯ ЗАПИСКА</w:t>
      </w:r>
    </w:p>
    <w:p w:rsidR="00A341FC" w:rsidRPr="008C687C" w:rsidRDefault="00A341FC" w:rsidP="008C687C">
      <w:pPr>
        <w:autoSpaceDE w:val="0"/>
        <w:autoSpaceDN w:val="0"/>
        <w:spacing w:line="228" w:lineRule="auto"/>
        <w:rPr>
          <w:rFonts w:ascii="Cambria" w:eastAsia="MS Mincho" w:hAnsi="Cambria"/>
          <w:sz w:val="22"/>
          <w:szCs w:val="22"/>
          <w:lang w:eastAsia="en-US"/>
        </w:rPr>
      </w:pPr>
    </w:p>
    <w:p w:rsidR="008C687C" w:rsidRPr="008C687C" w:rsidRDefault="008C687C" w:rsidP="00736340">
      <w:pPr>
        <w:autoSpaceDE w:val="0"/>
        <w:autoSpaceDN w:val="0"/>
        <w:ind w:firstLine="180"/>
        <w:jc w:val="both"/>
        <w:rPr>
          <w:rFonts w:ascii="Cambria" w:eastAsia="MS Mincho" w:hAnsi="Cambria"/>
          <w:sz w:val="22"/>
          <w:szCs w:val="22"/>
          <w:lang w:eastAsia="en-US"/>
        </w:rPr>
      </w:pPr>
      <w:r w:rsidRPr="008C687C">
        <w:rPr>
          <w:color w:val="000000"/>
          <w:szCs w:val="22"/>
          <w:lang w:eastAsia="en-US"/>
        </w:rPr>
        <w:t xml:space="preserve">Рабочая программа учебного </w:t>
      </w:r>
      <w:r w:rsidR="003A271A">
        <w:rPr>
          <w:color w:val="000000"/>
          <w:szCs w:val="22"/>
          <w:lang w:eastAsia="en-US"/>
        </w:rPr>
        <w:t>курса</w:t>
      </w:r>
      <w:r w:rsidRPr="008C687C">
        <w:rPr>
          <w:color w:val="000000"/>
          <w:szCs w:val="22"/>
          <w:lang w:eastAsia="en-US"/>
        </w:rPr>
        <w:t xml:space="preserve"> «</w:t>
      </w:r>
      <w:r>
        <w:rPr>
          <w:color w:val="000000"/>
          <w:szCs w:val="22"/>
          <w:lang w:eastAsia="en-US"/>
        </w:rPr>
        <w:t xml:space="preserve">Математическая </w:t>
      </w:r>
      <w:proofErr w:type="gramStart"/>
      <w:r>
        <w:rPr>
          <w:color w:val="000000"/>
          <w:szCs w:val="22"/>
          <w:lang w:eastAsia="en-US"/>
        </w:rPr>
        <w:t xml:space="preserve">грамотность </w:t>
      </w:r>
      <w:r w:rsidRPr="008C687C">
        <w:rPr>
          <w:color w:val="000000"/>
          <w:szCs w:val="22"/>
          <w:lang w:eastAsia="en-US"/>
        </w:rPr>
        <w:t>»</w:t>
      </w:r>
      <w:proofErr w:type="gramEnd"/>
      <w:r w:rsidRPr="008C687C">
        <w:rPr>
          <w:color w:val="000000"/>
          <w:szCs w:val="22"/>
          <w:lang w:eastAsia="en-US"/>
        </w:rPr>
        <w:t xml:space="preserve"> для обучающихся 2 класса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</w:t>
      </w:r>
      <w:r w:rsidR="003A271A">
        <w:rPr>
          <w:color w:val="000000"/>
          <w:szCs w:val="22"/>
          <w:lang w:eastAsia="en-US"/>
        </w:rPr>
        <w:t>-</w:t>
      </w:r>
      <w:r w:rsidRPr="008C687C">
        <w:rPr>
          <w:color w:val="000000"/>
          <w:szCs w:val="22"/>
          <w:lang w:eastAsia="en-US"/>
        </w:rPr>
        <w:t xml:space="preserve">ФГОС НОО), а также ориентирована на целевые </w:t>
      </w:r>
      <w:r>
        <w:rPr>
          <w:color w:val="000000"/>
          <w:szCs w:val="22"/>
          <w:lang w:eastAsia="en-US"/>
        </w:rPr>
        <w:t xml:space="preserve"> </w:t>
      </w:r>
      <w:r w:rsidRPr="008C687C">
        <w:rPr>
          <w:color w:val="000000"/>
          <w:szCs w:val="22"/>
          <w:lang w:eastAsia="en-US"/>
        </w:rPr>
        <w:t>приоритеты духовно-нравственного развития, воспитания и социализации обучающихся, сформулированные в Примерной программе воспитания.</w:t>
      </w:r>
    </w:p>
    <w:p w:rsidR="00644C0E" w:rsidRPr="00644C0E" w:rsidRDefault="00644C0E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644C0E">
        <w:rPr>
          <w:rStyle w:val="a5"/>
          <w:b w:val="0"/>
          <w:sz w:val="23"/>
          <w:szCs w:val="23"/>
        </w:rPr>
        <w:t>В начальной школе изучение математики имеет особое значение в развитии младшего школьника.</w:t>
      </w:r>
      <w:r w:rsidR="001C51DA">
        <w:rPr>
          <w:rStyle w:val="a5"/>
          <w:b w:val="0"/>
          <w:sz w:val="23"/>
          <w:szCs w:val="23"/>
        </w:rPr>
        <w:t xml:space="preserve"> </w:t>
      </w:r>
      <w:r w:rsidRPr="00644C0E">
        <w:rPr>
          <w:rStyle w:val="a5"/>
          <w:b w:val="0"/>
          <w:sz w:val="23"/>
          <w:szCs w:val="23"/>
        </w:rPr>
        <w:t>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в основном звене школы, а также будут востребованы в жизни.</w:t>
      </w:r>
    </w:p>
    <w:p w:rsidR="004C4B69" w:rsidRDefault="00644C0E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644C0E">
        <w:rPr>
          <w:rStyle w:val="a5"/>
          <w:b w:val="0"/>
          <w:sz w:val="23"/>
          <w:szCs w:val="23"/>
        </w:rPr>
        <w:tab/>
      </w:r>
    </w:p>
    <w:p w:rsidR="004C4B69" w:rsidRPr="00736340" w:rsidRDefault="004C4B69" w:rsidP="00736340">
      <w:pPr>
        <w:ind w:left="57" w:right="57"/>
        <w:jc w:val="both"/>
        <w:rPr>
          <w:rStyle w:val="a5"/>
          <w:sz w:val="23"/>
          <w:szCs w:val="23"/>
        </w:rPr>
      </w:pPr>
      <w:r w:rsidRPr="00736340">
        <w:rPr>
          <w:rStyle w:val="a5"/>
          <w:sz w:val="23"/>
          <w:szCs w:val="23"/>
        </w:rPr>
        <w:t>ОБЩАЯ ХАРАКТЕРИСТИКА УЧЕБНОГО ПРЕДМЕТА</w:t>
      </w:r>
    </w:p>
    <w:p w:rsidR="004C4B69" w:rsidRPr="004C4B69" w:rsidRDefault="004C4B69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4C4B69">
        <w:rPr>
          <w:rStyle w:val="a5"/>
          <w:b w:val="0"/>
          <w:sz w:val="23"/>
          <w:szCs w:val="23"/>
        </w:rPr>
        <w:t xml:space="preserve"> </w:t>
      </w:r>
    </w:p>
    <w:p w:rsidR="001C51DA" w:rsidRDefault="001C51DA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4C4B69">
        <w:rPr>
          <w:rStyle w:val="a5"/>
          <w:b w:val="0"/>
          <w:sz w:val="23"/>
          <w:szCs w:val="23"/>
        </w:rPr>
        <w:t xml:space="preserve">Целью изучения </w:t>
      </w:r>
      <w:r w:rsidR="003A271A">
        <w:rPr>
          <w:rStyle w:val="a5"/>
          <w:b w:val="0"/>
          <w:sz w:val="23"/>
          <w:szCs w:val="23"/>
        </w:rPr>
        <w:t>курса</w:t>
      </w:r>
      <w:r w:rsidRPr="004C4B69">
        <w:rPr>
          <w:rStyle w:val="a5"/>
          <w:b w:val="0"/>
          <w:sz w:val="23"/>
          <w:szCs w:val="23"/>
        </w:rPr>
        <w:t xml:space="preserve">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</w:t>
      </w:r>
    </w:p>
    <w:p w:rsidR="00644C0E" w:rsidRPr="00644C0E" w:rsidRDefault="00644C0E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644C0E">
        <w:rPr>
          <w:rStyle w:val="a5"/>
          <w:b w:val="0"/>
          <w:sz w:val="23"/>
          <w:szCs w:val="23"/>
        </w:rPr>
        <w:t xml:space="preserve">Изучение математики в начальной школе направлено на достижение следующих образовательных, развивающих </w:t>
      </w:r>
      <w:r w:rsidR="001C51DA">
        <w:rPr>
          <w:rStyle w:val="a5"/>
          <w:b w:val="0"/>
          <w:sz w:val="23"/>
          <w:szCs w:val="23"/>
        </w:rPr>
        <w:t>задач</w:t>
      </w:r>
      <w:r w:rsidRPr="00644C0E">
        <w:rPr>
          <w:rStyle w:val="a5"/>
          <w:b w:val="0"/>
          <w:sz w:val="23"/>
          <w:szCs w:val="23"/>
        </w:rPr>
        <w:t>:</w:t>
      </w:r>
    </w:p>
    <w:p w:rsidR="00644C0E" w:rsidRPr="00644C0E" w:rsidRDefault="003A271A" w:rsidP="00736340">
      <w:pPr>
        <w:ind w:left="57" w:right="57" w:firstLine="652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 Освоение начальных матема</w:t>
      </w:r>
      <w:r>
        <w:rPr>
          <w:rStyle w:val="a5"/>
          <w:b w:val="0"/>
          <w:sz w:val="23"/>
          <w:szCs w:val="23"/>
        </w:rPr>
        <w:t>тических знаний:</w:t>
      </w:r>
      <w:r w:rsidR="00644C0E" w:rsidRPr="00644C0E">
        <w:rPr>
          <w:rStyle w:val="a5"/>
          <w:b w:val="0"/>
          <w:sz w:val="23"/>
          <w:szCs w:val="23"/>
        </w:rPr>
        <w:t xml:space="preserve">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 </w:t>
      </w:r>
    </w:p>
    <w:p w:rsidR="00644C0E" w:rsidRPr="00644C0E" w:rsidRDefault="003A271A" w:rsidP="00736340">
      <w:pPr>
        <w:ind w:left="57" w:right="57" w:firstLine="652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 Формирование функциональной математической грамотности младшего школьника,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</w:t>
      </w:r>
      <w:r>
        <w:rPr>
          <w:rStyle w:val="a5"/>
          <w:b w:val="0"/>
          <w:sz w:val="23"/>
          <w:szCs w:val="23"/>
        </w:rPr>
        <w:t xml:space="preserve"> </w:t>
      </w:r>
      <w:r w:rsidR="00644C0E" w:rsidRPr="00644C0E">
        <w:rPr>
          <w:rStyle w:val="a5"/>
          <w:b w:val="0"/>
          <w:sz w:val="23"/>
          <w:szCs w:val="23"/>
        </w:rPr>
        <w:t xml:space="preserve">«больше-меньше», «равно-неравно», «порядок»), смысла арифметических действий, </w:t>
      </w:r>
    </w:p>
    <w:p w:rsidR="00644C0E" w:rsidRPr="00644C0E" w:rsidRDefault="00644C0E" w:rsidP="00736340">
      <w:pPr>
        <w:ind w:left="57" w:right="57" w:firstLine="652"/>
        <w:jc w:val="both"/>
        <w:rPr>
          <w:rStyle w:val="a5"/>
          <w:b w:val="0"/>
          <w:sz w:val="23"/>
          <w:szCs w:val="23"/>
        </w:rPr>
      </w:pPr>
      <w:r w:rsidRPr="00644C0E">
        <w:rPr>
          <w:rStyle w:val="a5"/>
          <w:b w:val="0"/>
          <w:sz w:val="23"/>
          <w:szCs w:val="23"/>
        </w:rPr>
        <w:t xml:space="preserve">зависимостей (работа, движение, продолжительность события). </w:t>
      </w:r>
    </w:p>
    <w:p w:rsidR="00644C0E" w:rsidRPr="00644C0E" w:rsidRDefault="003A271A" w:rsidP="00736340">
      <w:pPr>
        <w:ind w:left="57" w:right="57" w:firstLine="652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Обеспечение математического развития младшего школьника </w:t>
      </w: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формирование способности к интеллектуальной деятельности, пространственного воображения, математической речи; умение строить рассуждения, выбирать </w:t>
      </w:r>
      <w:proofErr w:type="gramStart"/>
      <w:r w:rsidR="00644C0E" w:rsidRPr="00644C0E">
        <w:rPr>
          <w:rStyle w:val="a5"/>
          <w:b w:val="0"/>
          <w:sz w:val="23"/>
          <w:szCs w:val="23"/>
        </w:rPr>
        <w:t>аргументацию,  различать</w:t>
      </w:r>
      <w:proofErr w:type="gramEnd"/>
      <w:r w:rsidR="00644C0E" w:rsidRPr="00644C0E">
        <w:rPr>
          <w:rStyle w:val="a5"/>
          <w:b w:val="0"/>
          <w:sz w:val="23"/>
          <w:szCs w:val="23"/>
        </w:rPr>
        <w:t xml:space="preserve"> верные (истинные) и неверные (ложные) утверждения, вести поиск информации (примеров, оснований для упорядочения, вариантов и др.). </w:t>
      </w:r>
    </w:p>
    <w:p w:rsidR="00644C0E" w:rsidRPr="00644C0E" w:rsidRDefault="003A271A" w:rsidP="00736340">
      <w:pPr>
        <w:ind w:left="57" w:right="57" w:firstLine="652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 Становление учебно-познавательных мотивов и интереса к изучению математики и умственному труду;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понятиях; прочных  навыков использования математических знаний в повседневной жизни.</w:t>
      </w:r>
    </w:p>
    <w:p w:rsidR="00644C0E" w:rsidRPr="00644C0E" w:rsidRDefault="00644C0E" w:rsidP="00736340">
      <w:pPr>
        <w:widowControl w:val="0"/>
        <w:ind w:left="57" w:right="57" w:firstLine="652"/>
        <w:jc w:val="both"/>
        <w:rPr>
          <w:rStyle w:val="a5"/>
          <w:b w:val="0"/>
          <w:sz w:val="23"/>
          <w:szCs w:val="23"/>
        </w:rPr>
      </w:pPr>
      <w:r w:rsidRPr="00644C0E">
        <w:rPr>
          <w:rStyle w:val="a5"/>
          <w:b w:val="0"/>
          <w:sz w:val="23"/>
          <w:szCs w:val="23"/>
        </w:rPr>
        <w:t>В основе конструирования содержания и отбора планируемых результатов лежат следующие ценности математики, коррелирующие со становлением личности младшего школьника:</w:t>
      </w:r>
    </w:p>
    <w:p w:rsidR="00644C0E" w:rsidRPr="00644C0E" w:rsidRDefault="003A271A" w:rsidP="00736340">
      <w:pPr>
        <w:widowControl w:val="0"/>
        <w:ind w:left="57" w:right="57" w:firstLine="652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</w:t>
      </w:r>
      <w:r w:rsidR="00644C0E" w:rsidRPr="00644C0E">
        <w:rPr>
          <w:rStyle w:val="a5"/>
          <w:b w:val="0"/>
          <w:sz w:val="23"/>
          <w:szCs w:val="23"/>
        </w:rPr>
        <w:t xml:space="preserve">  понимание математических отношений выступает средством познания закономерностей существования   окружающего мира, фактов, процессов  и  явлений,  происходящих  в  природе и в обществе (хронология событий, протяжённость по времени, образование целого из частей, изменение формы, размера и т.д.); </w:t>
      </w:r>
    </w:p>
    <w:p w:rsidR="00644C0E" w:rsidRPr="00644C0E" w:rsidRDefault="003A271A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t>--</w:t>
      </w:r>
      <w:r w:rsidR="00644C0E" w:rsidRPr="00644C0E">
        <w:rPr>
          <w:rStyle w:val="a5"/>
          <w:b w:val="0"/>
          <w:sz w:val="23"/>
          <w:szCs w:val="23"/>
        </w:rPr>
        <w:t xml:space="preserve">  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 </w:t>
      </w:r>
    </w:p>
    <w:p w:rsidR="008C687C" w:rsidRDefault="003A271A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>
        <w:rPr>
          <w:rStyle w:val="a5"/>
          <w:b w:val="0"/>
          <w:sz w:val="23"/>
          <w:szCs w:val="23"/>
        </w:rPr>
        <w:lastRenderedPageBreak/>
        <w:t>-</w:t>
      </w:r>
      <w:r w:rsidR="00644C0E" w:rsidRPr="00644C0E">
        <w:rPr>
          <w:rStyle w:val="a5"/>
          <w:b w:val="0"/>
          <w:sz w:val="23"/>
          <w:szCs w:val="23"/>
        </w:rPr>
        <w:t xml:space="preserve">  владение математическим языком, элементами алгоритмического мышления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</w:t>
      </w:r>
      <w:r>
        <w:rPr>
          <w:rStyle w:val="a5"/>
          <w:b w:val="0"/>
          <w:sz w:val="23"/>
          <w:szCs w:val="23"/>
        </w:rPr>
        <w:t xml:space="preserve"> </w:t>
      </w:r>
      <w:r w:rsidR="00644C0E" w:rsidRPr="00644C0E">
        <w:rPr>
          <w:rStyle w:val="a5"/>
          <w:b w:val="0"/>
          <w:sz w:val="23"/>
          <w:szCs w:val="23"/>
        </w:rPr>
        <w:t xml:space="preserve"> предположения).</w:t>
      </w:r>
    </w:p>
    <w:p w:rsidR="004C4B69" w:rsidRPr="004C4B69" w:rsidRDefault="004C4B69" w:rsidP="00736340">
      <w:pPr>
        <w:ind w:left="57" w:right="57" w:firstLine="651"/>
        <w:jc w:val="both"/>
        <w:rPr>
          <w:rStyle w:val="a5"/>
          <w:b w:val="0"/>
          <w:sz w:val="23"/>
          <w:szCs w:val="23"/>
        </w:rPr>
      </w:pPr>
      <w:r w:rsidRPr="004C4B69">
        <w:rPr>
          <w:rStyle w:val="a5"/>
          <w:b w:val="0"/>
          <w:sz w:val="23"/>
          <w:szCs w:val="23"/>
        </w:rPr>
        <w:t>Курс «Математическая грамотность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включены подвижные математические игры. Предусмотрена последовательная смена одним учеником «центров»</w:t>
      </w:r>
      <w:r w:rsidR="003A271A">
        <w:rPr>
          <w:rStyle w:val="a5"/>
          <w:b w:val="0"/>
          <w:sz w:val="23"/>
          <w:szCs w:val="23"/>
        </w:rPr>
        <w:t xml:space="preserve"> </w:t>
      </w:r>
      <w:r w:rsidRPr="004C4B69">
        <w:rPr>
          <w:rStyle w:val="a5"/>
          <w:b w:val="0"/>
          <w:sz w:val="23"/>
          <w:szCs w:val="23"/>
        </w:rPr>
        <w:t>деятельности в течение одного занятия.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задания могут принимать форму состязаний, соревнований между командами.</w:t>
      </w:r>
    </w:p>
    <w:p w:rsidR="004C4B69" w:rsidRPr="004C4B69" w:rsidRDefault="004C4B69" w:rsidP="00736340">
      <w:pPr>
        <w:ind w:left="57" w:right="57"/>
        <w:jc w:val="both"/>
        <w:rPr>
          <w:rStyle w:val="a5"/>
          <w:b w:val="0"/>
          <w:sz w:val="23"/>
          <w:szCs w:val="23"/>
        </w:rPr>
      </w:pPr>
      <w:r w:rsidRPr="004C4B69">
        <w:rPr>
          <w:rStyle w:val="a5"/>
          <w:b w:val="0"/>
          <w:sz w:val="23"/>
          <w:szCs w:val="23"/>
        </w:rPr>
        <w:t xml:space="preserve">Содержание курса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 информацию, интересные математические факты, способные дать простор воображению. </w:t>
      </w:r>
    </w:p>
    <w:p w:rsidR="00C36D72" w:rsidRPr="004C4B69" w:rsidRDefault="00C36D72" w:rsidP="00736340">
      <w:pPr>
        <w:ind w:left="57" w:right="57"/>
        <w:jc w:val="both"/>
        <w:rPr>
          <w:spacing w:val="-3"/>
        </w:rPr>
      </w:pPr>
    </w:p>
    <w:p w:rsidR="00C36D72" w:rsidRPr="004C4B69" w:rsidRDefault="00C36D72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Программа данного курса представляет  занятия познавательного вида деят</w:t>
      </w:r>
      <w:r>
        <w:rPr>
          <w:spacing w:val="-3"/>
        </w:rPr>
        <w:t>ельности  для учащихся 2 класса</w:t>
      </w:r>
      <w:r w:rsidRPr="004C4B69">
        <w:rPr>
          <w:spacing w:val="-3"/>
        </w:rPr>
        <w:t>,</w:t>
      </w:r>
      <w:r>
        <w:rPr>
          <w:spacing w:val="-3"/>
        </w:rPr>
        <w:t xml:space="preserve">  </w:t>
      </w:r>
      <w:r w:rsidRPr="004C4B69">
        <w:rPr>
          <w:spacing w:val="-3"/>
        </w:rPr>
        <w:t>34 часа в год  (1 час в неделю).</w:t>
      </w:r>
    </w:p>
    <w:p w:rsidR="003A271A" w:rsidRDefault="003A271A" w:rsidP="00736340">
      <w:pPr>
        <w:ind w:left="57" w:right="57"/>
        <w:jc w:val="both"/>
        <w:rPr>
          <w:spacing w:val="-3"/>
        </w:rPr>
      </w:pPr>
    </w:p>
    <w:p w:rsidR="004C4B69" w:rsidRPr="00C36D72" w:rsidRDefault="004C4B69" w:rsidP="00736340">
      <w:pPr>
        <w:ind w:left="57" w:right="57"/>
        <w:jc w:val="both"/>
        <w:rPr>
          <w:b/>
          <w:spacing w:val="-3"/>
        </w:rPr>
      </w:pPr>
      <w:r w:rsidRPr="00C36D72">
        <w:rPr>
          <w:b/>
          <w:spacing w:val="-3"/>
        </w:rPr>
        <w:t xml:space="preserve">СОДЕРЖАНИЕ УЧЕБНОГО ПРЕДМЕТА </w:t>
      </w:r>
    </w:p>
    <w:p w:rsidR="001C51DA" w:rsidRDefault="001C51DA" w:rsidP="00337E5A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Содержание курса </w:t>
      </w:r>
      <w:r w:rsidR="00337E5A">
        <w:rPr>
          <w:spacing w:val="-3"/>
        </w:rPr>
        <w:t xml:space="preserve">составлено на основе содержания предмета «Математика» и </w:t>
      </w:r>
      <w:r w:rsidRPr="004C4B69">
        <w:rPr>
          <w:spacing w:val="-3"/>
        </w:rPr>
        <w:t xml:space="preserve">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умения решать учебную задачу творчески. Содержание может быть использовано для показа учащимся возможностей применения тех знаний и умений, которыми они </w:t>
      </w:r>
      <w:r w:rsidR="00337E5A">
        <w:rPr>
          <w:spacing w:val="-3"/>
        </w:rPr>
        <w:t xml:space="preserve">овладевают на уроках математики и </w:t>
      </w:r>
    </w:p>
    <w:p w:rsidR="0013086F" w:rsidRDefault="0013086F" w:rsidP="00337E5A">
      <w:pPr>
        <w:ind w:left="57" w:right="57"/>
        <w:jc w:val="both"/>
        <w:rPr>
          <w:spacing w:val="-3"/>
        </w:rPr>
      </w:pPr>
    </w:p>
    <w:p w:rsidR="00C36D72" w:rsidRPr="003A271A" w:rsidRDefault="00C36D72" w:rsidP="00337E5A">
      <w:pPr>
        <w:ind w:left="57" w:right="57"/>
        <w:jc w:val="both"/>
        <w:rPr>
          <w:b/>
          <w:i/>
          <w:spacing w:val="-3"/>
        </w:rPr>
      </w:pPr>
      <w:r w:rsidRPr="003A271A">
        <w:rPr>
          <w:b/>
          <w:i/>
          <w:spacing w:val="-3"/>
        </w:rPr>
        <w:t xml:space="preserve">1.Исторические сведения о математике (4ч) </w:t>
      </w:r>
    </w:p>
    <w:p w:rsidR="00337E5A" w:rsidRDefault="00337E5A" w:rsidP="00337E5A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Имена и заслуги великих математиков. Крылатые высказывания великих людей о математике и математиках.</w:t>
      </w:r>
      <w:r>
        <w:rPr>
          <w:spacing w:val="-3"/>
        </w:rPr>
        <w:t xml:space="preserve"> </w:t>
      </w:r>
      <w:r w:rsidRPr="00337E5A">
        <w:rPr>
          <w:spacing w:val="-3"/>
        </w:rPr>
        <w:t xml:space="preserve">Из истории счета, десятичной системы и учебника «Арифметика». </w:t>
      </w:r>
      <w:proofErr w:type="spellStart"/>
      <w:r w:rsidRPr="00337E5A">
        <w:rPr>
          <w:spacing w:val="-3"/>
        </w:rPr>
        <w:t>Колумбово</w:t>
      </w:r>
      <w:proofErr w:type="spellEnd"/>
      <w:r w:rsidRPr="00337E5A">
        <w:rPr>
          <w:spacing w:val="-3"/>
        </w:rPr>
        <w:t xml:space="preserve"> яйцо.</w:t>
      </w:r>
      <w:r>
        <w:rPr>
          <w:spacing w:val="-3"/>
        </w:rPr>
        <w:t xml:space="preserve"> </w:t>
      </w:r>
      <w:r w:rsidRPr="00337E5A">
        <w:rPr>
          <w:spacing w:val="-3"/>
        </w:rPr>
        <w:t xml:space="preserve">Иероглифическая система древних египтян. Римские цифры. Как читать римские цифры. Преобразование неравенств в равенства, составленные из чисел, сложенных из палочек в виде римских цифр. Сравнение римской и современной письменных нумераций </w:t>
      </w:r>
    </w:p>
    <w:p w:rsidR="00337E5A" w:rsidRDefault="00337E5A" w:rsidP="00337E5A">
      <w:pPr>
        <w:ind w:left="57" w:right="57"/>
        <w:jc w:val="both"/>
        <w:rPr>
          <w:spacing w:val="-3"/>
        </w:rPr>
      </w:pPr>
    </w:p>
    <w:p w:rsidR="00C36D72" w:rsidRPr="004C4B69" w:rsidRDefault="00C36D72" w:rsidP="00337E5A">
      <w:pPr>
        <w:ind w:left="57" w:right="57"/>
        <w:jc w:val="both"/>
        <w:rPr>
          <w:spacing w:val="-3"/>
        </w:rPr>
      </w:pPr>
      <w:r w:rsidRPr="003A271A">
        <w:rPr>
          <w:b/>
          <w:i/>
          <w:spacing w:val="-3"/>
        </w:rPr>
        <w:t xml:space="preserve">2.Числа и </w:t>
      </w:r>
      <w:r w:rsidR="0013086F">
        <w:rPr>
          <w:b/>
          <w:i/>
          <w:spacing w:val="-3"/>
        </w:rPr>
        <w:t>величины</w:t>
      </w:r>
      <w:r w:rsidRPr="003A271A">
        <w:rPr>
          <w:b/>
          <w:i/>
          <w:spacing w:val="-3"/>
        </w:rPr>
        <w:t xml:space="preserve"> (6ч)</w:t>
      </w:r>
      <w:r w:rsidRPr="004C4B69">
        <w:rPr>
          <w:spacing w:val="-3"/>
        </w:rPr>
        <w:t xml:space="preserve"> </w:t>
      </w:r>
    </w:p>
    <w:p w:rsidR="0013086F" w:rsidRPr="00104350" w:rsidRDefault="0013086F" w:rsidP="00337E5A">
      <w:pPr>
        <w:ind w:left="57" w:right="57"/>
        <w:jc w:val="both"/>
        <w:rPr>
          <w:spacing w:val="-3"/>
        </w:rPr>
      </w:pPr>
      <w:r w:rsidRPr="00104350">
        <w:rPr>
          <w:spacing w:val="-3"/>
        </w:rPr>
        <w:t>Знакомство с занимательной математической литературой. Старинные меры длины</w:t>
      </w:r>
    </w:p>
    <w:p w:rsidR="0013086F" w:rsidRPr="00104350" w:rsidRDefault="0013086F" w:rsidP="00337E5A">
      <w:pPr>
        <w:ind w:left="57" w:right="57"/>
        <w:jc w:val="both"/>
        <w:rPr>
          <w:spacing w:val="-3"/>
        </w:rPr>
      </w:pPr>
      <w:r w:rsidRPr="00104350">
        <w:rPr>
          <w:spacing w:val="-3"/>
        </w:rPr>
        <w:t>Время. Часы.</w:t>
      </w:r>
      <w:r>
        <w:rPr>
          <w:spacing w:val="-3"/>
        </w:rPr>
        <w:t xml:space="preserve"> Цифры и числа. </w:t>
      </w:r>
      <w:r w:rsidR="00337E5A" w:rsidRPr="00337E5A">
        <w:rPr>
          <w:spacing w:val="-3"/>
        </w:rPr>
        <w:t>Числа в пределах 100: чтение, запись, десятичный состав, сравнение Запись равенства, неравенства Увеличение/уменьшение числа на несколько единиц/десятков; разностное сравнение чисел.</w:t>
      </w:r>
      <w:r w:rsidR="00337E5A">
        <w:rPr>
          <w:spacing w:val="-3"/>
        </w:rPr>
        <w:t xml:space="preserve"> </w:t>
      </w:r>
      <w:r w:rsidRPr="00104350">
        <w:rPr>
          <w:spacing w:val="-3"/>
        </w:rPr>
        <w:t>Игра «Цифры в буквах».</w:t>
      </w:r>
      <w:r>
        <w:rPr>
          <w:spacing w:val="-3"/>
        </w:rPr>
        <w:t xml:space="preserve"> </w:t>
      </w:r>
      <w:r w:rsidRPr="00104350">
        <w:rPr>
          <w:spacing w:val="-3"/>
        </w:rPr>
        <w:t>Проект «Мир цифр»</w:t>
      </w:r>
      <w:r w:rsidRPr="0013086F">
        <w:t xml:space="preserve"> </w:t>
      </w:r>
      <w:r>
        <w:t>(</w:t>
      </w:r>
      <w:r w:rsidRPr="0013086F">
        <w:rPr>
          <w:spacing w:val="-3"/>
        </w:rPr>
        <w:t>Закономерность в ряду чисел, геометрических фигур, объектов</w:t>
      </w:r>
      <w:r>
        <w:rPr>
          <w:spacing w:val="-3"/>
        </w:rPr>
        <w:t>)</w:t>
      </w:r>
      <w:r w:rsidR="00337E5A">
        <w:rPr>
          <w:spacing w:val="-3"/>
        </w:rPr>
        <w:t xml:space="preserve"> </w:t>
      </w:r>
      <w:r w:rsidRPr="0013086F">
        <w:rPr>
          <w:spacing w:val="-3"/>
        </w:rPr>
        <w:t>повседневной  жизни.</w:t>
      </w:r>
    </w:p>
    <w:p w:rsidR="00C36D72" w:rsidRPr="00184E7C" w:rsidRDefault="00337E5A" w:rsidP="00337E5A">
      <w:pPr>
        <w:ind w:left="57" w:right="57"/>
        <w:jc w:val="both"/>
        <w:rPr>
          <w:spacing w:val="-3"/>
        </w:rPr>
      </w:pPr>
      <w:r>
        <w:rPr>
          <w:color w:val="000000"/>
        </w:rPr>
        <w:t>Числовое выражение: чтение, запись, вычисление значения</w:t>
      </w:r>
      <w:r w:rsidRPr="00104350">
        <w:rPr>
          <w:spacing w:val="-3"/>
        </w:rPr>
        <w:t xml:space="preserve"> </w:t>
      </w:r>
      <w:r w:rsidR="0013086F" w:rsidRPr="00104350">
        <w:rPr>
          <w:spacing w:val="-3"/>
        </w:rPr>
        <w:t>Решение выражений на нахождение пропущенных</w:t>
      </w:r>
      <w:r w:rsidR="0013086F">
        <w:rPr>
          <w:spacing w:val="-3"/>
        </w:rPr>
        <w:t xml:space="preserve"> </w:t>
      </w:r>
      <w:r w:rsidR="0013086F" w:rsidRPr="00104350">
        <w:rPr>
          <w:spacing w:val="-3"/>
        </w:rPr>
        <w:t>разрядов.</w:t>
      </w:r>
      <w:r w:rsidR="0013086F">
        <w:rPr>
          <w:spacing w:val="-3"/>
        </w:rPr>
        <w:t xml:space="preserve"> </w:t>
      </w:r>
      <w:r w:rsidR="0013086F" w:rsidRPr="00104350">
        <w:rPr>
          <w:spacing w:val="-3"/>
        </w:rPr>
        <w:t>Приемы, упрощающие сложение и вычитание.</w:t>
      </w:r>
      <w:r w:rsidR="0013086F">
        <w:rPr>
          <w:spacing w:val="-3"/>
        </w:rPr>
        <w:t xml:space="preserve"> </w:t>
      </w:r>
      <w:r w:rsidR="0013086F" w:rsidRPr="00104350">
        <w:rPr>
          <w:spacing w:val="-3"/>
        </w:rPr>
        <w:t>Симметрия</w:t>
      </w:r>
      <w:r w:rsidR="0013086F">
        <w:rPr>
          <w:spacing w:val="-3"/>
        </w:rPr>
        <w:t xml:space="preserve">. </w:t>
      </w:r>
      <w:r w:rsidR="0013086F" w:rsidRPr="003A271A">
        <w:rPr>
          <w:spacing w:val="-3"/>
        </w:rPr>
        <w:t>Особые случаи быстрого умножения</w:t>
      </w:r>
      <w:r w:rsidR="0013086F">
        <w:rPr>
          <w:spacing w:val="-3"/>
        </w:rPr>
        <w:t xml:space="preserve"> </w:t>
      </w:r>
      <w:r w:rsidR="0013086F" w:rsidRPr="00104350">
        <w:rPr>
          <w:spacing w:val="-3"/>
        </w:rPr>
        <w:t xml:space="preserve"> Деление.</w:t>
      </w:r>
      <w:r w:rsidR="0013086F">
        <w:rPr>
          <w:spacing w:val="-3"/>
        </w:rPr>
        <w:t xml:space="preserve"> (</w:t>
      </w:r>
      <w:r w:rsidR="0013086F" w:rsidRPr="00184E7C">
        <w:rPr>
          <w:spacing w:val="-3"/>
        </w:rPr>
        <w:t>Табличное умножение в пределах 50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  <w:r w:rsidR="0013086F">
        <w:rPr>
          <w:spacing w:val="-3"/>
        </w:rPr>
        <w:t>).</w:t>
      </w:r>
      <w:r>
        <w:rPr>
          <w:spacing w:val="-3"/>
        </w:rPr>
        <w:t xml:space="preserve"> </w:t>
      </w:r>
      <w:r w:rsidR="0013086F">
        <w:rPr>
          <w:spacing w:val="-3"/>
        </w:rPr>
        <w:t xml:space="preserve"> </w:t>
      </w:r>
      <w:r w:rsidR="0013086F" w:rsidRPr="003A271A">
        <w:rPr>
          <w:spacing w:val="-3"/>
        </w:rPr>
        <w:t>Приемы вычислений</w:t>
      </w:r>
      <w:r w:rsidR="0013086F">
        <w:rPr>
          <w:spacing w:val="-3"/>
        </w:rPr>
        <w:t>:</w:t>
      </w:r>
      <w:r w:rsidR="0013086F" w:rsidRPr="00184E7C">
        <w:rPr>
          <w:b/>
          <w:i/>
          <w:spacing w:val="-3"/>
        </w:rPr>
        <w:t xml:space="preserve"> </w:t>
      </w:r>
      <w:r w:rsidR="0013086F" w:rsidRPr="00184E7C">
        <w:rPr>
          <w:spacing w:val="-3"/>
        </w:rPr>
        <w:t>использование переместительного и сочетательного свойства.</w:t>
      </w:r>
      <w:r w:rsidR="00C36D72" w:rsidRPr="003A271A">
        <w:rPr>
          <w:spacing w:val="-3"/>
        </w:rPr>
        <w:t xml:space="preserve"> </w:t>
      </w:r>
    </w:p>
    <w:p w:rsidR="00337E5A" w:rsidRDefault="00337E5A" w:rsidP="00337E5A">
      <w:pPr>
        <w:ind w:left="57" w:right="57"/>
        <w:jc w:val="both"/>
        <w:rPr>
          <w:b/>
          <w:i/>
          <w:spacing w:val="-3"/>
        </w:rPr>
      </w:pPr>
    </w:p>
    <w:p w:rsidR="00184E7C" w:rsidRDefault="00C36D72" w:rsidP="00337E5A">
      <w:pPr>
        <w:ind w:left="57" w:right="57"/>
        <w:jc w:val="both"/>
        <w:rPr>
          <w:b/>
          <w:i/>
          <w:spacing w:val="-3"/>
        </w:rPr>
      </w:pPr>
      <w:r w:rsidRPr="003A271A">
        <w:rPr>
          <w:b/>
          <w:i/>
          <w:spacing w:val="-3"/>
        </w:rPr>
        <w:t xml:space="preserve">3. </w:t>
      </w:r>
      <w:r w:rsidR="00A341FC" w:rsidRPr="003A271A">
        <w:rPr>
          <w:b/>
          <w:i/>
          <w:spacing w:val="-3"/>
        </w:rPr>
        <w:t>Решение занимательных задач (9ч)</w:t>
      </w:r>
    </w:p>
    <w:p w:rsidR="00184E7C" w:rsidRPr="00184E7C" w:rsidRDefault="00A341FC" w:rsidP="00337E5A">
      <w:pPr>
        <w:ind w:left="57" w:right="57"/>
        <w:jc w:val="both"/>
        <w:rPr>
          <w:spacing w:val="-3"/>
        </w:rPr>
      </w:pPr>
      <w:r w:rsidRPr="003A271A">
        <w:rPr>
          <w:b/>
          <w:i/>
          <w:spacing w:val="-3"/>
        </w:rPr>
        <w:t xml:space="preserve"> </w:t>
      </w:r>
      <w:r w:rsidR="00184E7C" w:rsidRPr="00184E7C">
        <w:rPr>
          <w:spacing w:val="-3"/>
        </w:rPr>
        <w:t xml:space="preserve">Задачи-маршруты. Графический диктант. Задачи, связанные с нумерацией. </w:t>
      </w:r>
      <w:proofErr w:type="spellStart"/>
      <w:r w:rsidR="00184E7C" w:rsidRPr="00184E7C">
        <w:rPr>
          <w:spacing w:val="-3"/>
        </w:rPr>
        <w:t>Танграм</w:t>
      </w:r>
      <w:proofErr w:type="spellEnd"/>
      <w:r w:rsidR="00184E7C" w:rsidRPr="00184E7C">
        <w:rPr>
          <w:spacing w:val="-3"/>
        </w:rPr>
        <w:t>.</w:t>
      </w:r>
    </w:p>
    <w:p w:rsidR="00A341FC" w:rsidRPr="00184E7C" w:rsidRDefault="00184E7C" w:rsidP="00337E5A">
      <w:pPr>
        <w:ind w:left="57" w:right="57"/>
        <w:jc w:val="both"/>
        <w:rPr>
          <w:spacing w:val="-3"/>
        </w:rPr>
      </w:pPr>
      <w:r w:rsidRPr="00184E7C">
        <w:rPr>
          <w:spacing w:val="-3"/>
        </w:rPr>
        <w:t>Простейшие математические софизмы. Задачи с многовариантными решениями. Задачи на взвешивание. Конкурс знатоков</w:t>
      </w:r>
      <w:r w:rsidR="0013086F" w:rsidRPr="00184E7C">
        <w:rPr>
          <w:spacing w:val="-3"/>
        </w:rPr>
        <w:t xml:space="preserve">. </w:t>
      </w:r>
      <w:proofErr w:type="gramStart"/>
      <w:r w:rsidR="0013086F" w:rsidRPr="00184E7C">
        <w:rPr>
          <w:spacing w:val="-3"/>
        </w:rPr>
        <w:t>(</w:t>
      </w:r>
      <w:r w:rsidRPr="00184E7C">
        <w:rPr>
          <w:spacing w:val="-3"/>
        </w:rPr>
        <w:t xml:space="preserve"> </w:t>
      </w:r>
      <w:r w:rsidRPr="00184E7C">
        <w:rPr>
          <w:color w:val="000000"/>
        </w:rPr>
        <w:t>Чтение</w:t>
      </w:r>
      <w:proofErr w:type="gramEnd"/>
      <w:r w:rsidRPr="00184E7C">
        <w:rPr>
          <w:color w:val="000000"/>
        </w:rPr>
        <w:t>, представление текста задачи в виде рисунка, схемы или другой модели.  План решения задачи в два действия, выбор соответствующих плану арифметических действий. Запись решения и ответа задачи.</w:t>
      </w:r>
      <w:r w:rsidRPr="00184E7C">
        <w:t xml:space="preserve"> </w:t>
      </w:r>
      <w:r w:rsidRPr="00184E7C">
        <w:rPr>
          <w:color w:val="000000"/>
        </w:rPr>
        <w:t xml:space="preserve">Фиксация ответа к задаче и его </w:t>
      </w:r>
      <w:r w:rsidRPr="00184E7C">
        <w:rPr>
          <w:color w:val="000000"/>
        </w:rPr>
        <w:lastRenderedPageBreak/>
        <w:t>проверка)</w:t>
      </w:r>
      <w:r w:rsidR="0013086F">
        <w:rPr>
          <w:color w:val="000000"/>
        </w:rPr>
        <w:t xml:space="preserve">. </w:t>
      </w:r>
      <w:r w:rsidRPr="00184E7C">
        <w:rPr>
          <w:color w:val="000000"/>
        </w:rPr>
        <w:t xml:space="preserve"> </w:t>
      </w:r>
      <w:r w:rsidRPr="00184E7C">
        <w:rPr>
          <w:spacing w:val="-3"/>
        </w:rPr>
        <w:t>Математические горки. Задача в стихах. Логические задачи. Загадки. Олимпиадные задачи. Старинные задачи. Задачи – смекалки Задачи со спичками</w:t>
      </w:r>
      <w:r w:rsidR="0013086F">
        <w:rPr>
          <w:spacing w:val="-3"/>
        </w:rPr>
        <w:t>.</w:t>
      </w:r>
    </w:p>
    <w:p w:rsidR="00A341FC" w:rsidRPr="003A271A" w:rsidRDefault="00C36D72" w:rsidP="00337E5A">
      <w:pPr>
        <w:ind w:left="57" w:right="57"/>
        <w:jc w:val="both"/>
        <w:rPr>
          <w:b/>
          <w:i/>
          <w:spacing w:val="-3"/>
        </w:rPr>
      </w:pPr>
      <w:r w:rsidRPr="003A271A">
        <w:rPr>
          <w:b/>
          <w:i/>
          <w:spacing w:val="-3"/>
        </w:rPr>
        <w:t xml:space="preserve">4. </w:t>
      </w:r>
      <w:r w:rsidR="00A341FC" w:rsidRPr="003A271A">
        <w:rPr>
          <w:b/>
          <w:i/>
          <w:spacing w:val="-3"/>
        </w:rPr>
        <w:t xml:space="preserve">Математические ребусы и головоломки (9ч) </w:t>
      </w:r>
    </w:p>
    <w:p w:rsidR="00A341FC" w:rsidRPr="004C4B69" w:rsidRDefault="00A341FC" w:rsidP="00337E5A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Числовые головоломки. Разгадывание и составление математических головоломок и магических квадратов. Алгоритм составления магических квадратов. Разгадывание и составление ребусов. Математические фокусы. </w:t>
      </w:r>
      <w:r w:rsidR="00184E7C">
        <w:rPr>
          <w:spacing w:val="-3"/>
        </w:rPr>
        <w:t>(</w:t>
      </w:r>
      <w:r w:rsidR="00184E7C">
        <w:rPr>
          <w:color w:val="000000"/>
        </w:rPr>
        <w:t xml:space="preserve">Конструирование утверждений с использованием слов «каждый», «все». </w:t>
      </w:r>
      <w:r w:rsidR="00337E5A" w:rsidRPr="00337E5A">
        <w:rPr>
          <w:color w:val="000000"/>
        </w:rPr>
        <w:t xml:space="preserve">Верные (истинные) и неверные (ложные) утверждения, содержащие количественные, пространственные отношения,  зависимости между числами/величинами </w:t>
      </w:r>
      <w:r w:rsidR="00184E7C">
        <w:rPr>
          <w:color w:val="000000"/>
        </w:rPr>
        <w:t>Работа с таблицами: извлечение и использование для ответа на вопрос информации, представленной в таблице.</w:t>
      </w:r>
      <w:r w:rsidR="00184E7C" w:rsidRPr="00184E7C">
        <w:t xml:space="preserve"> </w:t>
      </w:r>
      <w:r w:rsidR="00184E7C" w:rsidRPr="00184E7C">
        <w:rPr>
          <w:color w:val="000000"/>
        </w:rPr>
        <w:t>Правила работы с электронными средствами обучения</w:t>
      </w:r>
      <w:r w:rsidR="00184E7C">
        <w:rPr>
          <w:color w:val="000000"/>
        </w:rPr>
        <w:t>)</w:t>
      </w:r>
    </w:p>
    <w:p w:rsidR="00C36D72" w:rsidRPr="003A271A" w:rsidRDefault="00C36D72" w:rsidP="00337E5A">
      <w:pPr>
        <w:ind w:left="57" w:right="57"/>
        <w:jc w:val="both"/>
        <w:rPr>
          <w:b/>
          <w:spacing w:val="-3"/>
        </w:rPr>
      </w:pPr>
      <w:r w:rsidRPr="003A271A">
        <w:rPr>
          <w:b/>
          <w:spacing w:val="-3"/>
        </w:rPr>
        <w:t>5.Геометрическая мозаика (6ч)</w:t>
      </w:r>
    </w:p>
    <w:p w:rsidR="0013086F" w:rsidRDefault="0013086F" w:rsidP="00337E5A">
      <w:pPr>
        <w:autoSpaceDE w:val="0"/>
        <w:autoSpaceDN w:val="0"/>
        <w:jc w:val="both"/>
        <w:rPr>
          <w:spacing w:val="-3"/>
        </w:rPr>
      </w:pPr>
      <w:r>
        <w:rPr>
          <w:spacing w:val="-3"/>
        </w:rPr>
        <w:t xml:space="preserve">Точка, отрезок, прямая, </w:t>
      </w:r>
      <w:proofErr w:type="gramStart"/>
      <w:r>
        <w:rPr>
          <w:spacing w:val="-3"/>
        </w:rPr>
        <w:t>луч,-</w:t>
      </w:r>
      <w:proofErr w:type="gramEnd"/>
      <w:r>
        <w:rPr>
          <w:spacing w:val="-3"/>
        </w:rPr>
        <w:t>измерение длин, с</w:t>
      </w:r>
      <w:r w:rsidRPr="00492B37">
        <w:rPr>
          <w:spacing w:val="-3"/>
        </w:rPr>
        <w:t>равнение. Нахождение длины</w:t>
      </w:r>
      <w:r>
        <w:rPr>
          <w:spacing w:val="-3"/>
        </w:rPr>
        <w:t xml:space="preserve">. </w:t>
      </w:r>
      <w:r w:rsidRPr="00492B37">
        <w:rPr>
          <w:spacing w:val="-3"/>
        </w:rPr>
        <w:t>Знакомство с углом. Разные виды углов. Объёмные фигуры: цилиндр, конус, пирамида, шар, куб</w:t>
      </w:r>
      <w:r>
        <w:rPr>
          <w:spacing w:val="-3"/>
        </w:rPr>
        <w:t xml:space="preserve">. </w:t>
      </w:r>
      <w:r w:rsidRPr="00492B37">
        <w:rPr>
          <w:spacing w:val="-3"/>
        </w:rPr>
        <w:t>Изображение на клетчатой бумаге прямоугольника с заданными длинами сторон, квадрата с заданной длиной стороны</w:t>
      </w:r>
      <w:r w:rsidR="00337E5A">
        <w:rPr>
          <w:spacing w:val="-3"/>
        </w:rPr>
        <w:t xml:space="preserve">.  </w:t>
      </w:r>
      <w:r w:rsidRPr="00492B37">
        <w:rPr>
          <w:spacing w:val="-3"/>
        </w:rPr>
        <w:t>Периметр и площадь составных фигур. Геометрическая</w:t>
      </w:r>
      <w:r>
        <w:rPr>
          <w:spacing w:val="-3"/>
        </w:rPr>
        <w:t xml:space="preserve"> </w:t>
      </w:r>
      <w:r w:rsidRPr="00492B37">
        <w:rPr>
          <w:spacing w:val="-3"/>
        </w:rPr>
        <w:t>мозаика. Закономерности в узорах</w:t>
      </w:r>
      <w:r w:rsidR="00337E5A">
        <w:rPr>
          <w:spacing w:val="-3"/>
        </w:rPr>
        <w:t xml:space="preserve">. </w:t>
      </w:r>
      <w:r w:rsidRPr="00492B37">
        <w:rPr>
          <w:spacing w:val="-3"/>
        </w:rPr>
        <w:t>Решение задач с геометрическим содержанием.</w:t>
      </w:r>
      <w:r>
        <w:rPr>
          <w:spacing w:val="-3"/>
        </w:rPr>
        <w:t xml:space="preserve"> </w:t>
      </w:r>
      <w:r w:rsidRPr="00492B37">
        <w:rPr>
          <w:spacing w:val="-3"/>
        </w:rPr>
        <w:t xml:space="preserve">Оригами. Объемные </w:t>
      </w:r>
      <w:r w:rsidR="00337E5A">
        <w:rPr>
          <w:spacing w:val="-3"/>
        </w:rPr>
        <w:t xml:space="preserve">фигуры. Моделирование из </w:t>
      </w:r>
      <w:r w:rsidRPr="00492B37">
        <w:rPr>
          <w:spacing w:val="-3"/>
        </w:rPr>
        <w:t>проволоки, пластилина, спичек</w:t>
      </w:r>
      <w:r>
        <w:rPr>
          <w:spacing w:val="-3"/>
        </w:rPr>
        <w:t xml:space="preserve"> </w:t>
      </w:r>
    </w:p>
    <w:p w:rsidR="0013086F" w:rsidRDefault="0013086F" w:rsidP="00337E5A">
      <w:pPr>
        <w:autoSpaceDE w:val="0"/>
        <w:autoSpaceDN w:val="0"/>
        <w:jc w:val="both"/>
        <w:rPr>
          <w:spacing w:val="-3"/>
        </w:rPr>
      </w:pPr>
    </w:p>
    <w:p w:rsidR="0013086F" w:rsidRDefault="0013086F" w:rsidP="00337E5A">
      <w:pPr>
        <w:autoSpaceDE w:val="0"/>
        <w:autoSpaceDN w:val="0"/>
        <w:jc w:val="both"/>
        <w:rPr>
          <w:spacing w:val="-3"/>
        </w:rPr>
      </w:pPr>
    </w:p>
    <w:p w:rsidR="004C4B69" w:rsidRPr="00736340" w:rsidRDefault="00337E5A" w:rsidP="00916327">
      <w:pPr>
        <w:pageBreakBefore/>
        <w:widowControl w:val="0"/>
        <w:ind w:right="57"/>
        <w:jc w:val="both"/>
        <w:rPr>
          <w:b/>
          <w:spacing w:val="-3"/>
        </w:rPr>
      </w:pPr>
      <w:r>
        <w:rPr>
          <w:b/>
          <w:spacing w:val="-3"/>
        </w:rPr>
        <w:lastRenderedPageBreak/>
        <w:t>У</w:t>
      </w:r>
      <w:r w:rsidR="004C4B69" w:rsidRPr="00736340">
        <w:rPr>
          <w:b/>
          <w:spacing w:val="-3"/>
        </w:rPr>
        <w:t>НИВЕРСАЛЬНЫЕ УЧЕБНЫЕ ДЕЙСТВИЯ (ПРОПЕДЕВТИЧЕСКИЙ УРОВЕНЬ)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Универсальные познавательные учебные действия: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наблюдать математические отношения (часть-целое, больше-меньше) в окружающем мире;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характеризовать назначение и использовать простейшие измерительные приборы (сантиметровая лента, весы);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сравнивать группы объектов (чисел, величин, геометрических фигур) по самостоятельно выбранному основанию;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—  распределять (классифицировать) объекты (</w:t>
      </w:r>
      <w:proofErr w:type="gramStart"/>
      <w:r w:rsidRPr="004C4B69">
        <w:rPr>
          <w:spacing w:val="-3"/>
        </w:rPr>
        <w:t>числа,  величины</w:t>
      </w:r>
      <w:proofErr w:type="gramEnd"/>
      <w:r w:rsidRPr="004C4B69">
        <w:rPr>
          <w:spacing w:val="-3"/>
        </w:rPr>
        <w:t xml:space="preserve">, геометрические фигуры, текстовые задачи в одно действие) на группы;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обнаруживать модели геометрических фигур в окружающем мире; вести поиск различных решений задачи (расчётной, с геометрическим содержанием);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воспроизводить порядок выполнения действий в числовом выражении, содержащем действия  сложения  и  вычитания (со скобками/без скобок);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устанавливать соответствие между математическим выражением и его текстовым описанием;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—  подбирать примеры, подтверждающие суждение, вывод, ответ.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Работа с информацией: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извлекать и использовать информацию, представленную в текстовой, графической (рисунок, схема, таблица) форме, заполнять таблицы;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устанавливать логику перебора вариантов для решения простейших комбинаторных задач;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—  дополнять модели (схемы, изображения) готовыми числовыми данными.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Универсальные коммуникативные учебные действия: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комментировать ход вычислений; объяснять выбор величины, соответствующей ситуации измерения;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составлять текстовую задачу с заданным отношением (готовым решением) по образцу;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использовать математические знаки и терминологию для описания сюжетной ситуации;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конструирования утверждений, выводов относительно данных объектов, отношения;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называть числа, величины, геометрические фигуры, обладающие заданным свойством;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записывать, читать число, числовое выражение;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приводить примеры, иллюстрирующие смысл арифметического действия;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 —  конструировать утверждения с использованием слов «каждый», «все».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Универсальные регулятивные учебные действия: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следовать установленному правилу, по которому составлен ряд чисел, величин, геометрических фигур;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организовывать, участвовать, контролировать ход и результат парной работы с математическим материалом;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проверять правильность вычисления с помощью другого приёма выполнения действия, обратного действия;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—  находить с помощью учителя причину возникшей ошибки и трудности.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Совместная деятельность: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принимать правила совместной деятельности при работе в парах, группах, составленных учителем или самостоятельно;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 xml:space="preserve">—  выполнять прикидку и оценку результата действий, измерений); </w:t>
      </w:r>
    </w:p>
    <w:p w:rsidR="004C4B69" w:rsidRPr="004C4B69" w:rsidRDefault="004C4B69" w:rsidP="00736340">
      <w:pPr>
        <w:ind w:left="57" w:right="57"/>
        <w:jc w:val="both"/>
        <w:rPr>
          <w:spacing w:val="-3"/>
        </w:rPr>
      </w:pPr>
      <w:r w:rsidRPr="004C4B69">
        <w:rPr>
          <w:spacing w:val="-3"/>
        </w:rPr>
        <w:t>—  совместно с учителем оценивать результаты выполнения общей работы.</w:t>
      </w:r>
    </w:p>
    <w:p w:rsidR="00C466B9" w:rsidRDefault="00C466B9" w:rsidP="00736340">
      <w:pPr>
        <w:ind w:left="57" w:right="57"/>
        <w:jc w:val="both"/>
        <w:rPr>
          <w:spacing w:val="-3"/>
        </w:rPr>
      </w:pPr>
    </w:p>
    <w:p w:rsidR="004C4B69" w:rsidRDefault="004C4B69" w:rsidP="00736340">
      <w:pPr>
        <w:ind w:left="57" w:right="57"/>
        <w:jc w:val="both"/>
        <w:rPr>
          <w:spacing w:val="-3"/>
        </w:rPr>
      </w:pPr>
    </w:p>
    <w:p w:rsidR="004C4B69" w:rsidRDefault="004C4B69" w:rsidP="00916327">
      <w:pPr>
        <w:pageBreakBefore/>
        <w:autoSpaceDE w:val="0"/>
        <w:autoSpaceDN w:val="0"/>
      </w:pPr>
      <w:r>
        <w:rPr>
          <w:b/>
          <w:color w:val="000000"/>
        </w:rPr>
        <w:lastRenderedPageBreak/>
        <w:t>ПЛАНИРУЕМЫЕ ОБРАЗОВАТЕЛЬНЫЕ РЕЗУЛЬТАТЫ</w:t>
      </w:r>
    </w:p>
    <w:p w:rsidR="00A341FC" w:rsidRDefault="00A341FC" w:rsidP="00736340">
      <w:pPr>
        <w:tabs>
          <w:tab w:val="left" w:pos="180"/>
        </w:tabs>
        <w:autoSpaceDE w:val="0"/>
        <w:autoSpaceDN w:val="0"/>
        <w:ind w:right="-1"/>
      </w:pPr>
    </w:p>
    <w:p w:rsidR="004C4B69" w:rsidRDefault="004C4B69" w:rsidP="00736340">
      <w:pPr>
        <w:tabs>
          <w:tab w:val="left" w:pos="180"/>
        </w:tabs>
        <w:autoSpaceDE w:val="0"/>
        <w:autoSpaceDN w:val="0"/>
        <w:ind w:right="-1"/>
      </w:pPr>
      <w:r>
        <w:tab/>
      </w:r>
      <w:r>
        <w:rPr>
          <w:color w:val="000000"/>
        </w:rPr>
        <w:t xml:space="preserve">Изучение </w:t>
      </w:r>
      <w:r w:rsidR="00717426">
        <w:rPr>
          <w:color w:val="000000"/>
        </w:rPr>
        <w:t xml:space="preserve">курса «Математическая грамотность направлено на расширение кругозора </w:t>
      </w:r>
      <w:proofErr w:type="gramStart"/>
      <w:r w:rsidR="00717426">
        <w:rPr>
          <w:color w:val="000000"/>
        </w:rPr>
        <w:t xml:space="preserve">учащихся,  </w:t>
      </w:r>
      <w:r>
        <w:rPr>
          <w:color w:val="000000"/>
        </w:rPr>
        <w:t>на</w:t>
      </w:r>
      <w:proofErr w:type="gramEnd"/>
      <w:r>
        <w:rPr>
          <w:color w:val="000000"/>
        </w:rPr>
        <w:t xml:space="preserve"> достижение обучающимися </w:t>
      </w:r>
      <w:r w:rsidR="001C51DA">
        <w:rPr>
          <w:color w:val="000000"/>
        </w:rPr>
        <w:t>л</w:t>
      </w:r>
      <w:r>
        <w:rPr>
          <w:color w:val="000000"/>
        </w:rPr>
        <w:t xml:space="preserve">ичностных, </w:t>
      </w:r>
      <w:proofErr w:type="spellStart"/>
      <w:r>
        <w:rPr>
          <w:color w:val="000000"/>
        </w:rPr>
        <w:t>метапредметных</w:t>
      </w:r>
      <w:proofErr w:type="spellEnd"/>
      <w:r>
        <w:rPr>
          <w:color w:val="000000"/>
        </w:rPr>
        <w:t xml:space="preserve"> и предметных результатов освоения учебного предмета.</w:t>
      </w:r>
    </w:p>
    <w:p w:rsidR="00A341FC" w:rsidRDefault="00A341FC" w:rsidP="00736340">
      <w:pPr>
        <w:autoSpaceDE w:val="0"/>
        <w:autoSpaceDN w:val="0"/>
        <w:rPr>
          <w:b/>
          <w:color w:val="000000"/>
        </w:rPr>
      </w:pPr>
    </w:p>
    <w:p w:rsidR="004C4B69" w:rsidRDefault="004C4B69" w:rsidP="00736340">
      <w:pPr>
        <w:autoSpaceDE w:val="0"/>
        <w:autoSpaceDN w:val="0"/>
      </w:pPr>
      <w:r>
        <w:rPr>
          <w:b/>
          <w:color w:val="000000"/>
        </w:rPr>
        <w:t>ЛИЧНОСТНЫЕ РЕЗУЛЬТАТЫ</w:t>
      </w:r>
    </w:p>
    <w:p w:rsidR="004C4B69" w:rsidRDefault="004C4B69" w:rsidP="00736340">
      <w:pPr>
        <w:tabs>
          <w:tab w:val="left" w:pos="180"/>
        </w:tabs>
        <w:autoSpaceDE w:val="0"/>
        <w:autoSpaceDN w:val="0"/>
        <w:ind w:right="-1"/>
      </w:pPr>
      <w:r>
        <w:tab/>
      </w:r>
      <w:r>
        <w:rPr>
          <w:color w:val="000000"/>
        </w:rPr>
        <w:t>В результате изучения у обучающегося будут сформированы следующие личностные результаты: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осознавать необходимость изучения математики для адаптации к жизненным ситуациям, для развития общей культуры человека;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развития способности мыслить, рассуждать, выдвигать предположения и доказывать или опровергать их;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>—  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осваивать навыки организации безопасного поведения в информационной среде;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 </w:t>
      </w:r>
    </w:p>
    <w:p w:rsidR="004C4B69" w:rsidRDefault="004C4B69" w:rsidP="00736340">
      <w:pPr>
        <w:autoSpaceDE w:val="0"/>
        <w:autoSpaceDN w:val="0"/>
        <w:ind w:left="420" w:right="-1"/>
        <w:jc w:val="both"/>
      </w:pPr>
      <w:r>
        <w:rPr>
          <w:color w:val="000000"/>
        </w:rPr>
        <w:t xml:space="preserve">—  оценивать свои успехи в изучении математики, намечать пути устранения трудностей; </w:t>
      </w:r>
    </w:p>
    <w:p w:rsidR="004C4B69" w:rsidRDefault="004C4B69" w:rsidP="00736340">
      <w:pPr>
        <w:autoSpaceDE w:val="0"/>
        <w:autoSpaceDN w:val="0"/>
        <w:ind w:left="420" w:right="288"/>
        <w:jc w:val="both"/>
      </w:pPr>
      <w:r>
        <w:rPr>
          <w:color w:val="000000"/>
        </w:rPr>
        <w:t>—  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717426" w:rsidRDefault="00717426" w:rsidP="00736340">
      <w:pPr>
        <w:autoSpaceDE w:val="0"/>
        <w:autoSpaceDN w:val="0"/>
        <w:jc w:val="both"/>
        <w:rPr>
          <w:b/>
          <w:color w:val="000000"/>
        </w:rPr>
      </w:pPr>
    </w:p>
    <w:p w:rsidR="004C4B69" w:rsidRDefault="004C4B69" w:rsidP="00736340">
      <w:pPr>
        <w:autoSpaceDE w:val="0"/>
        <w:autoSpaceDN w:val="0"/>
        <w:jc w:val="both"/>
      </w:pPr>
      <w:r>
        <w:rPr>
          <w:b/>
          <w:color w:val="000000"/>
        </w:rPr>
        <w:t>МЕТАПРЕДМЕТНЫЕ РЕЗУЛЬТАТЫ</w:t>
      </w:r>
    </w:p>
    <w:p w:rsidR="004C4B69" w:rsidRDefault="004C4B69" w:rsidP="00736340">
      <w:pPr>
        <w:autoSpaceDE w:val="0"/>
        <w:autoSpaceDN w:val="0"/>
        <w:ind w:left="180"/>
        <w:jc w:val="both"/>
      </w:pPr>
      <w:r>
        <w:rPr>
          <w:color w:val="000000"/>
        </w:rPr>
        <w:t>К концу обучения у обучающегося формируются следующие универсальные учебные действия.</w:t>
      </w:r>
    </w:p>
    <w:p w:rsidR="004C4B69" w:rsidRDefault="004C4B69" w:rsidP="00736340">
      <w:pPr>
        <w:autoSpaceDE w:val="0"/>
        <w:autoSpaceDN w:val="0"/>
        <w:ind w:left="180"/>
        <w:jc w:val="both"/>
      </w:pPr>
      <w:r>
        <w:rPr>
          <w:b/>
          <w:color w:val="000000"/>
        </w:rPr>
        <w:t>Универсальные  познавательные учебные действия:</w:t>
      </w:r>
    </w:p>
    <w:p w:rsidR="004C4B69" w:rsidRDefault="004C4B69" w:rsidP="00AB104B">
      <w:pPr>
        <w:autoSpaceDE w:val="0"/>
        <w:autoSpaceDN w:val="0"/>
        <w:ind w:left="180"/>
        <w:jc w:val="both"/>
      </w:pPr>
      <w:r>
        <w:rPr>
          <w:i/>
          <w:color w:val="000000"/>
        </w:rPr>
        <w:t>1)  Базовые логические действия:</w:t>
      </w:r>
    </w:p>
    <w:p w:rsidR="004C4B69" w:rsidRDefault="004C4B69" w:rsidP="00AB104B">
      <w:pPr>
        <w:autoSpaceDE w:val="0"/>
        <w:autoSpaceDN w:val="0"/>
        <w:ind w:left="420" w:right="1008"/>
        <w:jc w:val="both"/>
      </w:pPr>
      <w:r>
        <w:rPr>
          <w:color w:val="000000"/>
        </w:rPr>
        <w:t xml:space="preserve">—  устанавливать связи и зависимости </w:t>
      </w:r>
      <w:r w:rsidR="00736340">
        <w:rPr>
          <w:color w:val="000000"/>
        </w:rPr>
        <w:t>м</w:t>
      </w:r>
      <w:r w:rsidR="00916327">
        <w:rPr>
          <w:color w:val="000000"/>
        </w:rPr>
        <w:t xml:space="preserve">ежду математическими объектами </w:t>
      </w:r>
      <w:r>
        <w:rPr>
          <w:color w:val="000000"/>
        </w:rPr>
        <w:t xml:space="preserve">часть-целое; причина-следствие; протяжённость); </w:t>
      </w:r>
    </w:p>
    <w:p w:rsidR="004C4B69" w:rsidRDefault="004C4B69" w:rsidP="00AB104B">
      <w:pPr>
        <w:autoSpaceDE w:val="0"/>
        <w:autoSpaceDN w:val="0"/>
        <w:ind w:left="420" w:right="288"/>
        <w:jc w:val="both"/>
      </w:pPr>
      <w:r>
        <w:rPr>
          <w:color w:val="000000"/>
        </w:rPr>
        <w:t>—  применять базовые логические универсальные действия: сравнение, анализ, классификация (группировка), обобщение;</w:t>
      </w:r>
    </w:p>
    <w:p w:rsidR="004C4B69" w:rsidRDefault="004C4B69" w:rsidP="00AB104B">
      <w:pPr>
        <w:autoSpaceDE w:val="0"/>
        <w:autoSpaceDN w:val="0"/>
        <w:ind w:left="420" w:right="432"/>
        <w:jc w:val="both"/>
      </w:pPr>
      <w:r>
        <w:rPr>
          <w:color w:val="000000"/>
        </w:rPr>
        <w:t>—  приобретать практические графические и измерительные навыки для успешного решения учебных и житейских задач;</w:t>
      </w:r>
    </w:p>
    <w:p w:rsidR="004C4B69" w:rsidRDefault="004C4B69" w:rsidP="00AB104B">
      <w:pPr>
        <w:autoSpaceDE w:val="0"/>
        <w:autoSpaceDN w:val="0"/>
        <w:ind w:left="420" w:right="288"/>
        <w:jc w:val="both"/>
      </w:pPr>
      <w:r>
        <w:rPr>
          <w:color w:val="000000"/>
        </w:rPr>
        <w:t>—  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4C4B69" w:rsidRDefault="004C4B69" w:rsidP="00AB104B">
      <w:pPr>
        <w:autoSpaceDE w:val="0"/>
        <w:autoSpaceDN w:val="0"/>
        <w:ind w:left="180"/>
        <w:jc w:val="both"/>
      </w:pPr>
      <w:r>
        <w:rPr>
          <w:i/>
          <w:color w:val="000000"/>
        </w:rPr>
        <w:t>2)  Базовые исследовательские действия:</w:t>
      </w:r>
    </w:p>
    <w:p w:rsidR="004C4B69" w:rsidRDefault="004C4B69" w:rsidP="00AB104B">
      <w:pPr>
        <w:autoSpaceDE w:val="0"/>
        <w:autoSpaceDN w:val="0"/>
        <w:ind w:left="240" w:right="864"/>
        <w:jc w:val="both"/>
      </w:pPr>
      <w:r>
        <w:rPr>
          <w:color w:val="000000"/>
        </w:rPr>
        <w:t xml:space="preserve">—  проявлять способность ориентироваться в учебном материале разных разделов курса математики; </w:t>
      </w:r>
    </w:p>
    <w:p w:rsidR="004C4B69" w:rsidRDefault="004C4B69" w:rsidP="00AB104B">
      <w:pPr>
        <w:autoSpaceDE w:val="0"/>
        <w:autoSpaceDN w:val="0"/>
        <w:ind w:left="240" w:right="1440"/>
        <w:jc w:val="both"/>
      </w:pPr>
      <w:r>
        <w:rPr>
          <w:color w:val="000000"/>
        </w:rPr>
        <w:t xml:space="preserve">—  понимать и адекватно использовать математическую терминологию: различать, характеризовать, использовать для решения учебных и практических задач; </w:t>
      </w:r>
    </w:p>
    <w:p w:rsidR="004C4B69" w:rsidRDefault="004C4B69" w:rsidP="00AB104B">
      <w:pPr>
        <w:autoSpaceDE w:val="0"/>
        <w:autoSpaceDN w:val="0"/>
        <w:ind w:left="240"/>
        <w:jc w:val="both"/>
      </w:pPr>
      <w:r>
        <w:rPr>
          <w:color w:val="000000"/>
        </w:rPr>
        <w:t>—  применять изученные методы познания (измерение, моделирование, перебор вариантов)</w:t>
      </w:r>
    </w:p>
    <w:p w:rsidR="004C4B69" w:rsidRDefault="004C4B69" w:rsidP="00AB104B">
      <w:pPr>
        <w:autoSpaceDE w:val="0"/>
        <w:autoSpaceDN w:val="0"/>
        <w:jc w:val="both"/>
      </w:pPr>
      <w:r>
        <w:rPr>
          <w:i/>
          <w:color w:val="000000"/>
        </w:rPr>
        <w:t>3)  Работа с информацией:</w:t>
      </w:r>
    </w:p>
    <w:p w:rsidR="004C4B69" w:rsidRDefault="004C4B69" w:rsidP="00AB104B">
      <w:pPr>
        <w:autoSpaceDE w:val="0"/>
        <w:autoSpaceDN w:val="0"/>
        <w:ind w:left="240"/>
        <w:jc w:val="both"/>
      </w:pPr>
      <w:r>
        <w:rPr>
          <w:color w:val="000000"/>
        </w:rPr>
        <w:t xml:space="preserve">—  находить и использовать для решения учебных задач текстовую, графическую информацию в разных источниках информационной среды; </w:t>
      </w:r>
    </w:p>
    <w:p w:rsidR="004C4B69" w:rsidRDefault="004C4B69" w:rsidP="00736340">
      <w:pPr>
        <w:autoSpaceDE w:val="0"/>
        <w:autoSpaceDN w:val="0"/>
        <w:ind w:left="240" w:right="864"/>
        <w:jc w:val="both"/>
      </w:pPr>
      <w:r>
        <w:rPr>
          <w:color w:val="000000"/>
        </w:rPr>
        <w:lastRenderedPageBreak/>
        <w:t xml:space="preserve">—  читать, интерпретировать графически представленную информацию (схему, таблицу, диаграмму, другую модель); </w:t>
      </w:r>
    </w:p>
    <w:p w:rsidR="004C4B69" w:rsidRDefault="004C4B69" w:rsidP="00736340">
      <w:pPr>
        <w:autoSpaceDE w:val="0"/>
        <w:autoSpaceDN w:val="0"/>
        <w:ind w:left="240" w:right="432"/>
        <w:jc w:val="both"/>
      </w:pPr>
      <w:r>
        <w:rPr>
          <w:color w:val="000000"/>
        </w:rPr>
        <w:t xml:space="preserve">—  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 </w:t>
      </w:r>
    </w:p>
    <w:p w:rsidR="004C4B69" w:rsidRDefault="004C4B69" w:rsidP="00736340">
      <w:pPr>
        <w:autoSpaceDE w:val="0"/>
        <w:autoSpaceDN w:val="0"/>
        <w:ind w:left="240"/>
        <w:jc w:val="both"/>
      </w:pPr>
      <w:r>
        <w:rPr>
          <w:color w:val="000000"/>
        </w:rPr>
        <w:t>—  принимать правила, безопасно использовать предлагаемые электронные средства и источники информации.</w:t>
      </w:r>
    </w:p>
    <w:p w:rsidR="004C4B69" w:rsidRDefault="004C4B69" w:rsidP="00736340">
      <w:pPr>
        <w:autoSpaceDE w:val="0"/>
        <w:autoSpaceDN w:val="0"/>
        <w:jc w:val="both"/>
      </w:pPr>
      <w:r>
        <w:rPr>
          <w:b/>
          <w:color w:val="000000"/>
        </w:rPr>
        <w:t>Универсальные коммуникативные учебные действия:</w:t>
      </w:r>
    </w:p>
    <w:p w:rsidR="004C4B69" w:rsidRDefault="004C4B69" w:rsidP="00736340">
      <w:pPr>
        <w:autoSpaceDE w:val="0"/>
        <w:autoSpaceDN w:val="0"/>
        <w:ind w:left="240"/>
        <w:jc w:val="both"/>
      </w:pPr>
      <w:r>
        <w:rPr>
          <w:color w:val="000000"/>
        </w:rPr>
        <w:t>—  конструировать утверждения, проверять их истинность;</w:t>
      </w:r>
    </w:p>
    <w:p w:rsidR="004C4B69" w:rsidRDefault="004C4B69" w:rsidP="00736340">
      <w:pPr>
        <w:autoSpaceDE w:val="0"/>
        <w:autoSpaceDN w:val="0"/>
        <w:ind w:left="240"/>
        <w:jc w:val="both"/>
      </w:pPr>
      <w:r>
        <w:rPr>
          <w:color w:val="000000"/>
        </w:rPr>
        <w:t>—  строить логическое рассуждение;</w:t>
      </w:r>
    </w:p>
    <w:p w:rsidR="004C4B69" w:rsidRDefault="004C4B69" w:rsidP="00736340">
      <w:pPr>
        <w:autoSpaceDE w:val="0"/>
        <w:autoSpaceDN w:val="0"/>
        <w:jc w:val="both"/>
      </w:pPr>
      <w:r>
        <w:rPr>
          <w:color w:val="000000"/>
        </w:rPr>
        <w:t>—  использовать текст задания для объяснения способа и хода решения математической задачи;</w:t>
      </w:r>
    </w:p>
    <w:p w:rsidR="004C4B69" w:rsidRDefault="004C4B69" w:rsidP="00736340">
      <w:pPr>
        <w:autoSpaceDE w:val="0"/>
        <w:autoSpaceDN w:val="0"/>
        <w:ind w:left="240"/>
        <w:jc w:val="both"/>
      </w:pPr>
      <w:r>
        <w:rPr>
          <w:color w:val="000000"/>
        </w:rPr>
        <w:t>—  формулировать ответ;</w:t>
      </w:r>
    </w:p>
    <w:p w:rsidR="004C4B69" w:rsidRDefault="004C4B69" w:rsidP="00736340">
      <w:pPr>
        <w:autoSpaceDE w:val="0"/>
        <w:autoSpaceDN w:val="0"/>
        <w:ind w:left="240" w:right="288"/>
      </w:pPr>
      <w:r>
        <w:rPr>
          <w:color w:val="000000"/>
        </w:rPr>
        <w:t>—  комментировать процесс вычисления, построения, решения; объяснять полученный ответ с использованием изученной терминологии;</w:t>
      </w:r>
    </w:p>
    <w:p w:rsidR="004C4B69" w:rsidRDefault="004C4B69" w:rsidP="00736340">
      <w:pPr>
        <w:autoSpaceDE w:val="0"/>
        <w:autoSpaceDN w:val="0"/>
        <w:ind w:left="240"/>
      </w:pPr>
      <w:r>
        <w:rPr>
          <w:color w:val="000000"/>
        </w:rPr>
        <w:t>—  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4C4B69" w:rsidRDefault="004C4B69" w:rsidP="00736340">
      <w:pPr>
        <w:autoSpaceDE w:val="0"/>
        <w:autoSpaceDN w:val="0"/>
        <w:ind w:left="240"/>
      </w:pPr>
      <w:r>
        <w:rPr>
          <w:color w:val="000000"/>
        </w:rPr>
        <w:t>—  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4C4B69" w:rsidRDefault="004C4B69" w:rsidP="00736340">
      <w:pPr>
        <w:autoSpaceDE w:val="0"/>
        <w:autoSpaceDN w:val="0"/>
        <w:ind w:left="240"/>
      </w:pPr>
      <w:r>
        <w:rPr>
          <w:color w:val="000000"/>
        </w:rPr>
        <w:t>—  ориентироваться в алгоритмах: воспроизводить, дополнять, исправлять деформированные;</w:t>
      </w:r>
    </w:p>
    <w:p w:rsidR="004C4B69" w:rsidRDefault="004C4B69" w:rsidP="00736340">
      <w:pPr>
        <w:autoSpaceDE w:val="0"/>
        <w:autoSpaceDN w:val="0"/>
        <w:ind w:left="240" w:right="144"/>
      </w:pPr>
      <w:r>
        <w:rPr>
          <w:color w:val="000000"/>
        </w:rPr>
        <w:t>—  составлять по аналогии</w:t>
      </w:r>
      <w:proofErr w:type="gramStart"/>
      <w:r>
        <w:rPr>
          <w:color w:val="000000"/>
        </w:rPr>
        <w:t>; .</w:t>
      </w:r>
      <w:proofErr w:type="gramEnd"/>
      <w:r>
        <w:rPr>
          <w:color w:val="000000"/>
        </w:rPr>
        <w:t xml:space="preserve"> самостоятельно составлять тексты заданий, аналогичные типовым изученным.</w:t>
      </w:r>
    </w:p>
    <w:p w:rsidR="00717426" w:rsidRDefault="00717426" w:rsidP="00736340">
      <w:pPr>
        <w:autoSpaceDE w:val="0"/>
        <w:autoSpaceDN w:val="0"/>
        <w:rPr>
          <w:b/>
          <w:color w:val="000000"/>
        </w:rPr>
      </w:pPr>
    </w:p>
    <w:p w:rsidR="004C4B69" w:rsidRDefault="004C4B69" w:rsidP="00736340">
      <w:pPr>
        <w:autoSpaceDE w:val="0"/>
        <w:autoSpaceDN w:val="0"/>
      </w:pPr>
      <w:r>
        <w:rPr>
          <w:b/>
          <w:color w:val="000000"/>
        </w:rPr>
        <w:t>Универсальные регулятивные учебные действия:</w:t>
      </w:r>
    </w:p>
    <w:p w:rsidR="004C4B69" w:rsidRDefault="004C4B69" w:rsidP="00736340">
      <w:pPr>
        <w:autoSpaceDE w:val="0"/>
        <w:autoSpaceDN w:val="0"/>
      </w:pPr>
      <w:r>
        <w:rPr>
          <w:i/>
          <w:color w:val="000000"/>
        </w:rPr>
        <w:t>1)  Самоорганизация: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 xml:space="preserve">—  планировать этапы предстоящей работы, определять последовательность учебных действий; 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>—  выполнять правила безопасного использования электронных средств, предлагаемых в процессе обучения.</w:t>
      </w:r>
    </w:p>
    <w:p w:rsidR="004C4B69" w:rsidRDefault="004C4B69" w:rsidP="00281C82">
      <w:pPr>
        <w:autoSpaceDE w:val="0"/>
        <w:autoSpaceDN w:val="0"/>
        <w:jc w:val="both"/>
      </w:pPr>
      <w:r>
        <w:rPr>
          <w:i/>
          <w:color w:val="000000"/>
        </w:rPr>
        <w:t>2)  Самоконтроль: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 xml:space="preserve">—  осуществлять контроль процесса и результата своей деятельности, объективно оценивать их; 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 xml:space="preserve">    —  выбирать и при необходимости корректировать способы действий; 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>—  находить ошибки в своей работе, устанавливать их причины, вести поиск путей преодоления ошибок.</w:t>
      </w:r>
    </w:p>
    <w:p w:rsidR="004C4B69" w:rsidRDefault="004C4B69" w:rsidP="00281C82">
      <w:pPr>
        <w:autoSpaceDE w:val="0"/>
        <w:autoSpaceDN w:val="0"/>
        <w:jc w:val="both"/>
      </w:pPr>
      <w:r>
        <w:rPr>
          <w:i/>
          <w:color w:val="000000"/>
        </w:rPr>
        <w:t>3)  Самооценка:</w:t>
      </w:r>
    </w:p>
    <w:p w:rsidR="004C4B69" w:rsidRDefault="004C4B69" w:rsidP="00281C82">
      <w:pPr>
        <w:autoSpaceDE w:val="0"/>
        <w:autoSpaceDN w:val="0"/>
        <w:jc w:val="both"/>
      </w:pPr>
      <w:r>
        <w:rPr>
          <w:color w:val="000000"/>
        </w:rPr>
        <w:t xml:space="preserve">—  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 </w:t>
      </w:r>
    </w:p>
    <w:p w:rsidR="004C4B69" w:rsidRDefault="004C4B69" w:rsidP="00736340">
      <w:pPr>
        <w:autoSpaceDE w:val="0"/>
        <w:autoSpaceDN w:val="0"/>
        <w:ind w:left="420"/>
      </w:pPr>
      <w:r>
        <w:rPr>
          <w:color w:val="000000"/>
        </w:rPr>
        <w:t>—  оценивать рациональность своих действий, давать им качественную характеристику.</w:t>
      </w:r>
    </w:p>
    <w:p w:rsidR="004C4B69" w:rsidRDefault="004C4B69" w:rsidP="00736340">
      <w:pPr>
        <w:autoSpaceDE w:val="0"/>
        <w:autoSpaceDN w:val="0"/>
        <w:ind w:left="180"/>
      </w:pPr>
      <w:r>
        <w:rPr>
          <w:b/>
          <w:color w:val="000000"/>
        </w:rPr>
        <w:t>Совместная деятельность:</w:t>
      </w:r>
    </w:p>
    <w:p w:rsidR="004C4B69" w:rsidRDefault="004C4B69" w:rsidP="00281C82">
      <w:pPr>
        <w:autoSpaceDE w:val="0"/>
        <w:autoSpaceDN w:val="0"/>
        <w:ind w:left="420" w:right="720"/>
        <w:jc w:val="both"/>
      </w:pPr>
      <w:r>
        <w:rPr>
          <w:color w:val="000000"/>
        </w:rPr>
        <w:t xml:space="preserve">—  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>
        <w:rPr>
          <w:color w:val="000000"/>
        </w:rPr>
        <w:t>контрпримеров</w:t>
      </w:r>
      <w:proofErr w:type="spellEnd"/>
      <w:r>
        <w:rPr>
          <w:color w:val="000000"/>
        </w:rPr>
        <w:t xml:space="preserve">); </w:t>
      </w:r>
    </w:p>
    <w:p w:rsidR="004C4B69" w:rsidRDefault="004C4B69" w:rsidP="00281C82">
      <w:pPr>
        <w:autoSpaceDE w:val="0"/>
        <w:autoSpaceDN w:val="0"/>
        <w:ind w:left="420"/>
        <w:jc w:val="both"/>
      </w:pPr>
      <w:r>
        <w:rPr>
          <w:color w:val="000000"/>
        </w:rPr>
        <w:t>—  согласовывать  мнения в ходе поиска доказательств, выбора рационального способа, анализа информации;</w:t>
      </w:r>
    </w:p>
    <w:p w:rsidR="004C4B69" w:rsidRDefault="004C4B69" w:rsidP="00281C82">
      <w:pPr>
        <w:autoSpaceDE w:val="0"/>
        <w:autoSpaceDN w:val="0"/>
        <w:ind w:left="420" w:right="288"/>
        <w:jc w:val="both"/>
      </w:pPr>
      <w:r>
        <w:rPr>
          <w:color w:val="000000"/>
        </w:rPr>
        <w:t>—  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281C82" w:rsidRDefault="00281C82" w:rsidP="00736340">
      <w:pPr>
        <w:autoSpaceDE w:val="0"/>
        <w:autoSpaceDN w:val="0"/>
        <w:rPr>
          <w:b/>
          <w:color w:val="000000"/>
        </w:rPr>
      </w:pPr>
    </w:p>
    <w:p w:rsidR="00A341FC" w:rsidRDefault="00A341FC" w:rsidP="00736340">
      <w:pPr>
        <w:autoSpaceDE w:val="0"/>
        <w:autoSpaceDN w:val="0"/>
        <w:rPr>
          <w:b/>
          <w:color w:val="000000"/>
        </w:rPr>
      </w:pPr>
    </w:p>
    <w:p w:rsidR="004C4B69" w:rsidRDefault="004C4B69" w:rsidP="00736340">
      <w:pPr>
        <w:autoSpaceDE w:val="0"/>
        <w:autoSpaceDN w:val="0"/>
      </w:pPr>
      <w:r>
        <w:rPr>
          <w:b/>
          <w:color w:val="000000"/>
        </w:rPr>
        <w:lastRenderedPageBreak/>
        <w:t>ПРЕДМЕТНЫЕ РЕЗУЛЬТАТЫ</w:t>
      </w:r>
    </w:p>
    <w:p w:rsidR="00A341FC" w:rsidRDefault="00A341FC" w:rsidP="00736340">
      <w:pPr>
        <w:autoSpaceDE w:val="0"/>
        <w:autoSpaceDN w:val="0"/>
        <w:ind w:left="180"/>
        <w:rPr>
          <w:color w:val="000000"/>
        </w:rPr>
      </w:pPr>
    </w:p>
    <w:p w:rsidR="004C4B69" w:rsidRDefault="004C4B69" w:rsidP="00736340">
      <w:pPr>
        <w:autoSpaceDE w:val="0"/>
        <w:autoSpaceDN w:val="0"/>
        <w:ind w:left="180"/>
        <w:rPr>
          <w:color w:val="000000"/>
        </w:rPr>
      </w:pPr>
      <w:r>
        <w:rPr>
          <w:color w:val="000000"/>
        </w:rPr>
        <w:t>К концу обучения во 2</w:t>
      </w:r>
      <w:proofErr w:type="gramStart"/>
      <w:r>
        <w:rPr>
          <w:color w:val="000000"/>
        </w:rPr>
        <w:t>классе  обучающийся</w:t>
      </w:r>
      <w:proofErr w:type="gramEnd"/>
      <w:r>
        <w:rPr>
          <w:color w:val="000000"/>
        </w:rPr>
        <w:t xml:space="preserve"> научится:</w:t>
      </w:r>
    </w:p>
    <w:p w:rsidR="008172CA" w:rsidRDefault="008172CA" w:rsidP="00736340">
      <w:pPr>
        <w:ind w:firstLine="540"/>
        <w:jc w:val="both"/>
      </w:pPr>
      <w:r>
        <w:t>– способность формулировать, применять и интерпретировать математику в разнообразных контекстах;</w:t>
      </w:r>
    </w:p>
    <w:p w:rsidR="008172CA" w:rsidRDefault="008172CA" w:rsidP="00736340">
      <w:pPr>
        <w:ind w:firstLine="540"/>
        <w:jc w:val="both"/>
      </w:pPr>
      <w:r>
        <w:t>–  способность проводить математические рассуждения;</w:t>
      </w:r>
    </w:p>
    <w:p w:rsidR="008172CA" w:rsidRDefault="008172CA" w:rsidP="00736340">
      <w:pPr>
        <w:ind w:firstLine="540"/>
        <w:jc w:val="both"/>
      </w:pPr>
      <w:r>
        <w:t xml:space="preserve">–  способность использовать математические понятия, факты, чтобы описать, объяснить и предсказать явления; </w:t>
      </w:r>
    </w:p>
    <w:p w:rsidR="008172CA" w:rsidRDefault="008172CA" w:rsidP="00736340">
      <w:pPr>
        <w:jc w:val="both"/>
        <w:rPr>
          <w:b/>
          <w:bCs/>
        </w:rPr>
      </w:pPr>
      <w:r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8172CA" w:rsidRDefault="008172CA" w:rsidP="00717426">
      <w:pPr>
        <w:autoSpaceDE w:val="0"/>
        <w:autoSpaceDN w:val="0"/>
        <w:jc w:val="both"/>
      </w:pPr>
    </w:p>
    <w:p w:rsidR="004C4B69" w:rsidRDefault="004C4B69" w:rsidP="00717426">
      <w:pPr>
        <w:autoSpaceDE w:val="0"/>
        <w:autoSpaceDN w:val="0"/>
        <w:jc w:val="both"/>
      </w:pPr>
      <w:r>
        <w:rPr>
          <w:color w:val="000000"/>
        </w:rPr>
        <w:t xml:space="preserve">—  читать, записывать, сравнивать, упорядочивать числа в пределах 100; </w:t>
      </w:r>
    </w:p>
    <w:p w:rsidR="004C4B69" w:rsidRDefault="004C4B69" w:rsidP="00717426">
      <w:pPr>
        <w:autoSpaceDE w:val="0"/>
        <w:autoSpaceDN w:val="0"/>
        <w:jc w:val="both"/>
      </w:pPr>
      <w:r>
        <w:rPr>
          <w:color w:val="000000"/>
        </w:rPr>
        <w:t xml:space="preserve">—  находить число большее/меньшее данного числа на заданное число (в пределах 100); большее данного числа в заданное число раз (в пределах 20); </w:t>
      </w:r>
    </w:p>
    <w:p w:rsidR="004C4B69" w:rsidRDefault="004C4B69" w:rsidP="00717426">
      <w:pPr>
        <w:autoSpaceDE w:val="0"/>
        <w:autoSpaceDN w:val="0"/>
        <w:jc w:val="both"/>
      </w:pPr>
      <w:r>
        <w:rPr>
          <w:color w:val="000000"/>
        </w:rPr>
        <w:t xml:space="preserve">—  устанавливать и соблюдать порядок при вычислении значения числового выражения (со скобками/без скобок), содержащего действия сложения и вычитания в пределах 100; </w:t>
      </w:r>
    </w:p>
    <w:p w:rsidR="004C4B69" w:rsidRDefault="004C4B69" w:rsidP="00717426">
      <w:pPr>
        <w:autoSpaceDE w:val="0"/>
        <w:autoSpaceDN w:val="0"/>
        <w:jc w:val="both"/>
      </w:pPr>
      <w:r>
        <w:rPr>
          <w:color w:val="000000"/>
        </w:rPr>
        <w:t xml:space="preserve">—  выполнять арифметические действия: сложение и вычитание, в пределах 100 устно и письменно; умножение и деление в пределах 50 с использованием таблицы умножения; </w:t>
      </w:r>
    </w:p>
    <w:p w:rsidR="004C4B69" w:rsidRDefault="004C4B69" w:rsidP="00717426">
      <w:pPr>
        <w:autoSpaceDE w:val="0"/>
        <w:autoSpaceDN w:val="0"/>
        <w:jc w:val="both"/>
      </w:pPr>
      <w:r>
        <w:rPr>
          <w:color w:val="000000"/>
        </w:rPr>
        <w:t xml:space="preserve">—  называть и различать компоненты действий умножения (множители, произведение); деления (делимое, делитель, частное); </w:t>
      </w:r>
    </w:p>
    <w:p w:rsidR="004C4B69" w:rsidRDefault="004C4B69" w:rsidP="00736340">
      <w:pPr>
        <w:autoSpaceDE w:val="0"/>
        <w:autoSpaceDN w:val="0"/>
        <w:jc w:val="both"/>
      </w:pPr>
      <w:r>
        <w:rPr>
          <w:color w:val="000000"/>
        </w:rPr>
        <w:t xml:space="preserve">—  находить неизвестный компонент сложения, вычитания; использовать при выполнении практических заданий единицы величин длины (сантиметр, дециметр, метр), массы (килограмм), времени (минута, час); стоимости (рубль, копейка); преобразовывать одни единицы данных </w:t>
      </w:r>
      <w:proofErr w:type="gramStart"/>
      <w:r>
        <w:rPr>
          <w:color w:val="000000"/>
        </w:rPr>
        <w:t>величин  в</w:t>
      </w:r>
      <w:proofErr w:type="gramEnd"/>
      <w:r>
        <w:rPr>
          <w:color w:val="000000"/>
        </w:rPr>
        <w:t xml:space="preserve"> другие; </w:t>
      </w:r>
    </w:p>
    <w:p w:rsidR="004C4B69" w:rsidRDefault="004C4B69" w:rsidP="00736340">
      <w:pPr>
        <w:autoSpaceDE w:val="0"/>
        <w:autoSpaceDN w:val="0"/>
        <w:jc w:val="both"/>
      </w:pPr>
      <w:r>
        <w:rPr>
          <w:color w:val="000000"/>
        </w:rPr>
        <w:t xml:space="preserve">—  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 длины, массы, времени, стоимости, устанавливая между ними соотношение «больше/меньше на»; </w:t>
      </w:r>
    </w:p>
    <w:p w:rsidR="004C4B69" w:rsidRDefault="004C4B69" w:rsidP="00736340">
      <w:pPr>
        <w:autoSpaceDE w:val="0"/>
        <w:autoSpaceDN w:val="0"/>
        <w:jc w:val="both"/>
      </w:pPr>
      <w:r>
        <w:rPr>
          <w:color w:val="000000"/>
        </w:rPr>
        <w:t xml:space="preserve">—  решать текстовые задачи в одно-два действия: представлять задачу (краткая запись, рисунок, таблица или другая модель); </w:t>
      </w:r>
    </w:p>
    <w:p w:rsidR="004C4B69" w:rsidRDefault="004C4B69" w:rsidP="00736340">
      <w:pPr>
        <w:autoSpaceDE w:val="0"/>
        <w:autoSpaceDN w:val="0"/>
        <w:ind w:right="1296"/>
        <w:jc w:val="both"/>
      </w:pPr>
      <w:r>
        <w:rPr>
          <w:color w:val="000000"/>
        </w:rPr>
        <w:t xml:space="preserve">—  планировать ход решения текстовой задачи в два действия, оформлять его в виде арифметического действия/действий, записывать ответ; </w:t>
      </w:r>
    </w:p>
    <w:p w:rsidR="004C4B69" w:rsidRDefault="004C4B69" w:rsidP="00736340">
      <w:pPr>
        <w:autoSpaceDE w:val="0"/>
        <w:autoSpaceDN w:val="0"/>
        <w:jc w:val="both"/>
      </w:pPr>
      <w:r>
        <w:rPr>
          <w:color w:val="000000"/>
        </w:rPr>
        <w:t xml:space="preserve">—  различать и называть геометрические фигуры: прямой угол; ломаную, многоугольник; </w:t>
      </w:r>
    </w:p>
    <w:p w:rsidR="00736340" w:rsidRDefault="00736340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>— в</w:t>
      </w:r>
      <w:r w:rsidR="004C4B69">
        <w:rPr>
          <w:color w:val="000000"/>
        </w:rPr>
        <w:t xml:space="preserve">ыделять среди четырехугольников прямоугольники, квадраты;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  на бумаге в клетку изображать ломаную, многоугольник; чертить прямой угол, </w:t>
      </w:r>
      <w:r>
        <w:br/>
      </w:r>
      <w:r>
        <w:rPr>
          <w:color w:val="000000"/>
        </w:rPr>
        <w:t xml:space="preserve">прямоугольник с заданными длинами сторон; </w:t>
      </w:r>
    </w:p>
    <w:p w:rsidR="00736340" w:rsidRDefault="00736340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>—</w:t>
      </w:r>
      <w:r w:rsidR="004C4B69">
        <w:rPr>
          <w:color w:val="000000"/>
        </w:rPr>
        <w:t xml:space="preserve">использовать для выполнения построений линейку, угольник;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  выполнять измерение длин реальных объектов с помощью линейки; находить длину ломаной, состоящей из двух-трёх звеньев, периметр прямоугольника (квадрата);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>—  распознавать верные (истинные) и неверные (ложные) утверждения со словами «все»,</w:t>
      </w:r>
      <w:r w:rsidR="00A341FC">
        <w:rPr>
          <w:color w:val="000000"/>
        </w:rPr>
        <w:t xml:space="preserve"> </w:t>
      </w:r>
      <w:r>
        <w:rPr>
          <w:color w:val="000000"/>
        </w:rPr>
        <w:t xml:space="preserve">«каждый»; </w:t>
      </w:r>
      <w:r>
        <w:br/>
      </w:r>
      <w:r w:rsidR="00736340">
        <w:rPr>
          <w:color w:val="000000"/>
        </w:rPr>
        <w:t>— п</w:t>
      </w:r>
      <w:r>
        <w:rPr>
          <w:color w:val="000000"/>
        </w:rPr>
        <w:t>роводить одно-</w:t>
      </w:r>
      <w:proofErr w:type="spellStart"/>
      <w:r>
        <w:rPr>
          <w:color w:val="000000"/>
        </w:rPr>
        <w:t>двухшаговые</w:t>
      </w:r>
      <w:proofErr w:type="spellEnd"/>
      <w:r>
        <w:rPr>
          <w:color w:val="000000"/>
        </w:rPr>
        <w:t xml:space="preserve"> логические рассуждения и делать выводы;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>— находить общий признак группы математических объектов (чисел, величин, геометрических фигур);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 находить закономерность в ряду объектов (чисел, геометрических фигур); </w:t>
      </w:r>
      <w:r>
        <w:br/>
      </w:r>
      <w:r>
        <w:rPr>
          <w:color w:val="000000"/>
        </w:rPr>
        <w:t xml:space="preserve">—  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—сравнивать группы объектов (находить общее, различное);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  обнаруживать модели геометрических фигур в окружающем мире; подбирать примеры, подтверждающие суждение, ответ; </w:t>
      </w:r>
    </w:p>
    <w:p w:rsidR="00736340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 xml:space="preserve">—  составлять (дополнять) текстовую задачу; </w:t>
      </w:r>
    </w:p>
    <w:p w:rsidR="004C4B69" w:rsidRDefault="004C4B69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t>—  проверять правильность вычислений.</w:t>
      </w:r>
    </w:p>
    <w:p w:rsidR="00337E5A" w:rsidRDefault="00337E5A" w:rsidP="00736340">
      <w:pPr>
        <w:autoSpaceDE w:val="0"/>
        <w:autoSpaceDN w:val="0"/>
        <w:jc w:val="both"/>
        <w:rPr>
          <w:color w:val="000000"/>
        </w:rPr>
      </w:pPr>
    </w:p>
    <w:p w:rsidR="00337E5A" w:rsidRDefault="00337E5A" w:rsidP="00736340">
      <w:pPr>
        <w:autoSpaceDE w:val="0"/>
        <w:autoSpaceDN w:val="0"/>
        <w:jc w:val="both"/>
        <w:rPr>
          <w:color w:val="000000"/>
        </w:rPr>
      </w:pPr>
      <w:r>
        <w:rPr>
          <w:color w:val="000000"/>
        </w:rPr>
        <w:lastRenderedPageBreak/>
        <w:t>ТЕМАТИЧЕСКОЕ ПЛАНИРОВАНИЕ</w:t>
      </w:r>
    </w:p>
    <w:p w:rsidR="00736340" w:rsidRDefault="00736340" w:rsidP="00736340">
      <w:pPr>
        <w:autoSpaceDE w:val="0"/>
        <w:autoSpaceDN w:val="0"/>
        <w:jc w:val="both"/>
        <w:rPr>
          <w:color w:val="000000"/>
        </w:rPr>
      </w:pPr>
    </w:p>
    <w:tbl>
      <w:tblPr>
        <w:tblW w:w="28029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1799"/>
        <w:gridCol w:w="528"/>
        <w:gridCol w:w="1106"/>
        <w:gridCol w:w="776"/>
        <w:gridCol w:w="628"/>
        <w:gridCol w:w="1951"/>
        <w:gridCol w:w="992"/>
        <w:gridCol w:w="1385"/>
        <w:gridCol w:w="2125"/>
        <w:gridCol w:w="2125"/>
        <w:gridCol w:w="1396"/>
        <w:gridCol w:w="729"/>
        <w:gridCol w:w="1396"/>
        <w:gridCol w:w="729"/>
        <w:gridCol w:w="1396"/>
        <w:gridCol w:w="729"/>
        <w:gridCol w:w="1396"/>
        <w:gridCol w:w="729"/>
        <w:gridCol w:w="1396"/>
        <w:gridCol w:w="729"/>
        <w:gridCol w:w="1396"/>
        <w:gridCol w:w="2125"/>
      </w:tblGrid>
      <w:tr w:rsidR="005D3F7B" w:rsidRPr="005D3F7B" w:rsidTr="00830EA1">
        <w:trPr>
          <w:gridAfter w:val="14"/>
          <w:wAfter w:w="18396" w:type="dxa"/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right="144"/>
              <w:jc w:val="center"/>
              <w:rPr>
                <w:rFonts w:eastAsia="MS Mincho"/>
                <w:sz w:val="20"/>
                <w:szCs w:val="28"/>
                <w:lang w:val="en-US" w:eastAsia="en-US"/>
              </w:rPr>
            </w:pPr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№</w:t>
            </w:r>
            <w:r w:rsidRPr="005D3F7B">
              <w:rPr>
                <w:rFonts w:eastAsia="MS Mincho"/>
                <w:sz w:val="20"/>
                <w:szCs w:val="28"/>
                <w:lang w:val="en-US" w:eastAsia="en-US"/>
              </w:rPr>
              <w:br/>
            </w:r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п/п</w:t>
            </w:r>
          </w:p>
        </w:tc>
        <w:tc>
          <w:tcPr>
            <w:tcW w:w="1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eastAsia="en-US"/>
              </w:rPr>
            </w:pPr>
            <w:r w:rsidRPr="005D3F7B">
              <w:rPr>
                <w:b/>
                <w:color w:val="000000"/>
                <w:w w:val="97"/>
                <w:sz w:val="20"/>
                <w:szCs w:val="28"/>
                <w:lang w:eastAsia="en-US"/>
              </w:rPr>
              <w:t>Наименование разделов и тем программы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Количество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часов</w:t>
            </w:r>
            <w:proofErr w:type="spellEnd"/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Дата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r w:rsidRPr="005D3F7B">
              <w:rPr>
                <w:rFonts w:eastAsia="MS Mincho"/>
                <w:sz w:val="20"/>
                <w:szCs w:val="28"/>
                <w:lang w:val="en-US" w:eastAsia="en-US"/>
              </w:rPr>
              <w:br/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изучения</w:t>
            </w:r>
            <w:proofErr w:type="spellEnd"/>
          </w:p>
        </w:tc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Виды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деятельности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830EA1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Виды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,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формы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контроля</w:t>
            </w:r>
            <w:proofErr w:type="spellEnd"/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830EA1">
            <w:pPr>
              <w:autoSpaceDE w:val="0"/>
              <w:autoSpaceDN w:val="0"/>
              <w:ind w:left="74" w:right="-5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Электронные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(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цифровые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)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образовательные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ресурсы</w:t>
            </w:r>
            <w:proofErr w:type="spellEnd"/>
          </w:p>
        </w:tc>
      </w:tr>
      <w:tr w:rsidR="005D3F7B" w:rsidRPr="005D3F7B" w:rsidTr="00830EA1">
        <w:trPr>
          <w:gridAfter w:val="14"/>
          <w:wAfter w:w="18396" w:type="dxa"/>
          <w:trHeight w:hRule="exact" w:val="838"/>
        </w:trPr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  <w:tc>
          <w:tcPr>
            <w:tcW w:w="1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jc w:val="center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всего</w:t>
            </w:r>
            <w:proofErr w:type="spellEnd"/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830EA1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К</w:t>
            </w:r>
            <w:r w:rsidR="005D3F7B"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онтроль</w:t>
            </w:r>
            <w:proofErr w:type="spellEnd"/>
            <w:r>
              <w:rPr>
                <w:b/>
                <w:color w:val="000000"/>
                <w:w w:val="97"/>
                <w:sz w:val="20"/>
                <w:szCs w:val="28"/>
                <w:lang w:eastAsia="en-US"/>
              </w:rPr>
              <w:t>-</w:t>
            </w:r>
            <w:proofErr w:type="spellStart"/>
            <w:r w:rsidR="005D3F7B"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ные</w:t>
            </w:r>
            <w:proofErr w:type="spellEnd"/>
            <w:r w:rsidR="005D3F7B"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="005D3F7B"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работы</w:t>
            </w:r>
            <w:proofErr w:type="spellEnd"/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5D3F7B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8"/>
                <w:lang w:val="en-US" w:eastAsia="en-US"/>
              </w:rPr>
            </w:pP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практические</w:t>
            </w:r>
            <w:proofErr w:type="spellEnd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 xml:space="preserve"> </w:t>
            </w:r>
            <w:proofErr w:type="spellStart"/>
            <w:r w:rsidRPr="005D3F7B">
              <w:rPr>
                <w:b/>
                <w:color w:val="000000"/>
                <w:w w:val="97"/>
                <w:sz w:val="20"/>
                <w:szCs w:val="28"/>
                <w:lang w:val="en-US" w:eastAsia="en-US"/>
              </w:rPr>
              <w:t>работы</w:t>
            </w:r>
            <w:proofErr w:type="spellEnd"/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  <w:tc>
          <w:tcPr>
            <w:tcW w:w="138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F7B" w:rsidRPr="005D3F7B" w:rsidRDefault="005D3F7B" w:rsidP="00EF57A6">
            <w:pPr>
              <w:rPr>
                <w:rFonts w:eastAsia="MS Mincho"/>
                <w:sz w:val="20"/>
                <w:szCs w:val="28"/>
                <w:lang w:val="en-US" w:eastAsia="en-US"/>
              </w:rPr>
            </w:pPr>
          </w:p>
        </w:tc>
      </w:tr>
      <w:tr w:rsidR="005D3F7B" w:rsidRPr="006A5C43" w:rsidTr="00830EA1">
        <w:trPr>
          <w:gridAfter w:val="14"/>
          <w:wAfter w:w="18396" w:type="dxa"/>
          <w:trHeight w:val="350"/>
        </w:trPr>
        <w:tc>
          <w:tcPr>
            <w:tcW w:w="9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D3F7B" w:rsidRPr="006A5C43" w:rsidRDefault="005D3F7B" w:rsidP="00EF57A6">
            <w:pPr>
              <w:autoSpaceDE w:val="0"/>
              <w:autoSpaceDN w:val="0"/>
              <w:ind w:left="72"/>
              <w:rPr>
                <w:rFonts w:eastAsia="MS Mincho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 xml:space="preserve">Раздел </w:t>
            </w:r>
            <w:r w:rsidRPr="006A5C43">
              <w:rPr>
                <w:b/>
                <w:color w:val="000000"/>
                <w:w w:val="97"/>
                <w:sz w:val="20"/>
                <w:szCs w:val="20"/>
                <w:lang w:eastAsia="en-US"/>
              </w:rPr>
              <w:t>1.Исторические сведения о математике (4ч)</w:t>
            </w:r>
          </w:p>
        </w:tc>
      </w:tr>
      <w:tr w:rsidR="00830EA1" w:rsidRPr="006A5C43" w:rsidTr="00AB104B">
        <w:trPr>
          <w:gridAfter w:val="14"/>
          <w:wAfter w:w="18396" w:type="dxa"/>
          <w:trHeight w:hRule="exact" w:val="132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center"/>
              <w:rPr>
                <w:color w:val="000000"/>
                <w:w w:val="97"/>
                <w:sz w:val="20"/>
                <w:szCs w:val="20"/>
                <w:lang w:val="en-US"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val="en-US" w:eastAsia="en-US"/>
              </w:rPr>
              <w:t>1.1.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98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 xml:space="preserve">Из истории счета, десятичной системы и учебника «Арифметика». </w:t>
            </w:r>
            <w:proofErr w:type="spellStart"/>
            <w:r w:rsidRPr="006A5C43">
              <w:rPr>
                <w:color w:val="000000"/>
                <w:sz w:val="20"/>
                <w:szCs w:val="20"/>
              </w:rPr>
              <w:t>Колумбово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яйцо.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val="en-US"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val="en-US"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60C0" w:rsidRPr="006A5C43" w:rsidRDefault="005760C0" w:rsidP="005760C0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Оформление математических записей; </w:t>
            </w:r>
          </w:p>
          <w:p w:rsidR="00830EA1" w:rsidRPr="006A5C43" w:rsidRDefault="005760C0" w:rsidP="005760C0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Учебный диалог: обсуждение возможности представления числа разными способами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val="en-US"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10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center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1.2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0"/>
              </w:rPr>
            </w:pPr>
            <w:bookmarkStart w:id="0" w:name="_GoBack"/>
            <w:r w:rsidRPr="006A5C43">
              <w:rPr>
                <w:color w:val="000000"/>
                <w:sz w:val="20"/>
                <w:szCs w:val="20"/>
              </w:rPr>
              <w:t xml:space="preserve">Иероглифическая система древних египтян. </w:t>
            </w:r>
            <w:bookmarkEnd w:id="0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Учебный диалог: установление </w:t>
            </w:r>
          </w:p>
          <w:p w:rsidR="00830EA1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последовательности событий (действий) сюжета.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AB104B">
        <w:trPr>
          <w:gridAfter w:val="14"/>
          <w:wAfter w:w="18396" w:type="dxa"/>
          <w:trHeight w:hRule="exact" w:val="254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center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1.3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Римские цифры. Как читать римские цифры?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Учебный диалог: установление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последовательности событий (действий) сюжета.</w:t>
            </w:r>
            <w:r w:rsidRPr="006A5C43">
              <w:rPr>
                <w:sz w:val="16"/>
              </w:rPr>
              <w:t xml:space="preserve"> </w:t>
            </w: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Оформление математической записи.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Использование математической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терминологии для формулирования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вопросов, заданий, при построении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предположений, проверке гипотез; </w:t>
            </w:r>
          </w:p>
          <w:p w:rsidR="00830EA1" w:rsidRPr="006A5C43" w:rsidRDefault="00830EA1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127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center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1.4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Архимед. Упражнения, игры, задачи.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Учебный диалог: установление </w:t>
            </w:r>
          </w:p>
          <w:p w:rsidR="00830EA1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последовательности событий (действий) сюжета.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5D3F7B" w:rsidRPr="006A5C43" w:rsidTr="00830EA1">
        <w:trPr>
          <w:gridAfter w:val="14"/>
          <w:wAfter w:w="18396" w:type="dxa"/>
          <w:trHeight w:hRule="exact" w:val="272"/>
        </w:trPr>
        <w:tc>
          <w:tcPr>
            <w:tcW w:w="9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D3F7B" w:rsidRPr="006A5C43" w:rsidRDefault="005D3F7B" w:rsidP="00AC7D00">
            <w:pPr>
              <w:autoSpaceDE w:val="0"/>
              <w:autoSpaceDN w:val="0"/>
              <w:ind w:left="74" w:right="144"/>
              <w:rPr>
                <w:b/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b/>
                <w:color w:val="000000"/>
                <w:w w:val="97"/>
                <w:sz w:val="16"/>
                <w:szCs w:val="20"/>
                <w:lang w:eastAsia="en-US"/>
              </w:rPr>
              <w:t xml:space="preserve">Раздел </w:t>
            </w:r>
            <w:r w:rsidR="00EF57A6" w:rsidRPr="006A5C43">
              <w:rPr>
                <w:b/>
                <w:color w:val="000000"/>
                <w:w w:val="97"/>
                <w:sz w:val="16"/>
                <w:szCs w:val="20"/>
                <w:lang w:eastAsia="en-US"/>
              </w:rPr>
              <w:t xml:space="preserve">2.Числа и величины. (7 </w:t>
            </w:r>
            <w:r w:rsidRPr="006A5C43">
              <w:rPr>
                <w:b/>
                <w:color w:val="000000"/>
                <w:w w:val="97"/>
                <w:sz w:val="16"/>
                <w:szCs w:val="20"/>
                <w:lang w:eastAsia="en-US"/>
              </w:rPr>
              <w:t>ч)</w:t>
            </w:r>
          </w:p>
        </w:tc>
      </w:tr>
      <w:tr w:rsidR="00830EA1" w:rsidRPr="006A5C43" w:rsidTr="00D7766D">
        <w:trPr>
          <w:gridAfter w:val="14"/>
          <w:wAfter w:w="18396" w:type="dxa"/>
          <w:trHeight w:hRule="exact" w:val="186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Знакомство с занимательной математической литературой. Старинные меры длины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Обсуждение практических ситуаций;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Различение единиц измерения одной и той же величины, установление между ними </w:t>
            </w:r>
          </w:p>
          <w:p w:rsidR="00830EA1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отношения (больше, меньше, равно), запись результата сравнения;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Письменная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0C53F3">
        <w:trPr>
          <w:gridAfter w:val="14"/>
          <w:wAfter w:w="18396" w:type="dxa"/>
          <w:trHeight w:hRule="exact" w:val="118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Время. Часы.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Обсуждение практических ситуаций;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Различение единиц измерения одной и той же величины, установление между ними </w:t>
            </w:r>
          </w:p>
          <w:p w:rsidR="00830EA1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отношения (больше, меньше, равно), запись результата сравнения;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</w:t>
            </w:r>
            <w:r w:rsidR="000C53F3" w:rsidRPr="006A5C43">
              <w:rPr>
                <w:color w:val="000000"/>
                <w:sz w:val="20"/>
                <w:szCs w:val="20"/>
              </w:rPr>
              <w:t>-</w:t>
            </w:r>
            <w:r w:rsidRPr="006A5C43">
              <w:rPr>
                <w:color w:val="000000"/>
                <w:sz w:val="20"/>
                <w:szCs w:val="20"/>
              </w:rPr>
              <w:t>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6A5C43" w:rsidRPr="006A5C43" w:rsidTr="00245008">
        <w:trPr>
          <w:gridAfter w:val="14"/>
          <w:wAfter w:w="18396" w:type="dxa"/>
          <w:trHeight w:hRule="exact" w:val="57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Игра «Цифры в буквах».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Оформление математических записей;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Игры-соревнования, связанные с подбором чисел, обладающих заданным свойством, нахождением общего, различного группы чисел, распределением чисел на группы по существенному основанию;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6A5C43" w:rsidRPr="006A5C43" w:rsidTr="00BB2609">
        <w:trPr>
          <w:gridAfter w:val="14"/>
          <w:wAfter w:w="18396" w:type="dxa"/>
          <w:trHeight w:hRule="exact" w:val="191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Проект «Мир цифр»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</w:t>
            </w:r>
            <w:proofErr w:type="spellEnd"/>
          </w:p>
          <w:p w:rsidR="006A5C43" w:rsidRPr="006A5C43" w:rsidRDefault="006A5C43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11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lastRenderedPageBreak/>
              <w:t>2.5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Решение выражений на нахождение пропущенных</w:t>
            </w:r>
          </w:p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разрядов.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Упражнения: различение приёмов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вычисления (устные и письменные). Выбор удобного способа выполнения действия;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Практическая деятельность: устные и </w:t>
            </w:r>
          </w:p>
          <w:p w:rsidR="00830EA1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письменные приёмы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0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Приемы, упрощающие сложение и вычитание.</w:t>
            </w:r>
          </w:p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Симметрия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Упражнения: различение приёмов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вычисления (устные и письменные). Выбор удобного способа выполнения действия; </w:t>
            </w:r>
          </w:p>
          <w:p w:rsidR="00D7766D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Практическая деятельность: устные и </w:t>
            </w:r>
          </w:p>
          <w:p w:rsidR="00830EA1" w:rsidRPr="006A5C43" w:rsidRDefault="00D7766D" w:rsidP="00D7766D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письменные приёмы вычислений.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53F3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</w:t>
            </w:r>
            <w:proofErr w:type="spellEnd"/>
          </w:p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24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2.7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104350" w:rsidP="00E15A3D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 xml:space="preserve">Особые случаи быстрого </w:t>
            </w:r>
            <w:proofErr w:type="gramStart"/>
            <w:r w:rsidRPr="006A5C43">
              <w:rPr>
                <w:color w:val="000000"/>
                <w:sz w:val="20"/>
                <w:szCs w:val="20"/>
              </w:rPr>
              <w:t>умножения.</w:t>
            </w:r>
            <w:r w:rsidR="00830EA1" w:rsidRPr="006A5C43">
              <w:rPr>
                <w:color w:val="000000"/>
                <w:sz w:val="20"/>
                <w:szCs w:val="20"/>
              </w:rPr>
              <w:t>.</w:t>
            </w:r>
            <w:proofErr w:type="gramEnd"/>
            <w:r w:rsidR="00830EA1" w:rsidRPr="006A5C43">
              <w:rPr>
                <w:color w:val="000000"/>
                <w:sz w:val="20"/>
                <w:szCs w:val="20"/>
              </w:rPr>
              <w:t xml:space="preserve"> Деление.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Упражнения: различение приёмов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вычисления (устные и письменные). Выбор удобного способа выполнения действия;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Практическая деятельность: устные и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письменные приёмы вычислений. Прикидка результата выполнения действия; </w:t>
            </w:r>
          </w:p>
          <w:p w:rsidR="00830EA1" w:rsidRPr="006A5C43" w:rsidRDefault="00830EA1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300"/>
        </w:trPr>
        <w:tc>
          <w:tcPr>
            <w:tcW w:w="9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ind w:left="74" w:right="144"/>
              <w:jc w:val="center"/>
              <w:rPr>
                <w:b/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b/>
                <w:color w:val="000000"/>
                <w:w w:val="97"/>
                <w:sz w:val="16"/>
                <w:szCs w:val="20"/>
                <w:lang w:eastAsia="en-US"/>
              </w:rPr>
              <w:t>Раздел 3. Решение занимательных задач (7ч)</w:t>
            </w:r>
          </w:p>
        </w:tc>
      </w:tr>
      <w:tr w:rsidR="00830EA1" w:rsidRPr="006A5C43" w:rsidTr="00BB2609">
        <w:trPr>
          <w:gridAfter w:val="14"/>
          <w:wAfter w:w="18396" w:type="dxa"/>
          <w:trHeight w:hRule="exact" w:val="126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Задачи-маршруты. Графический диктант.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Игровые упражнения: «Опиши фигуру»,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«Нарисуй фигуру по инструкции», «Найди модели фигур в окружающем» и т.п.; </w:t>
            </w:r>
          </w:p>
          <w:p w:rsidR="00830EA1" w:rsidRPr="006A5C43" w:rsidRDefault="00830EA1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1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15A3D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 xml:space="preserve">Задачи, связанные с нумерацией. </w:t>
            </w:r>
            <w:proofErr w:type="spellStart"/>
            <w:r w:rsidRPr="006A5C43">
              <w:rPr>
                <w:color w:val="000000"/>
                <w:sz w:val="20"/>
                <w:szCs w:val="20"/>
              </w:rPr>
              <w:t>Танграм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Устная и письменная работа с числами: чтение, составление, сравнение, изменение; счёт единицами, двойками, тройками от заданного числа в порядке убывания/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возрастания; </w:t>
            </w:r>
          </w:p>
          <w:p w:rsidR="00830EA1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Оформление математических записей;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68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Простейшие математические софизмы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EF57A6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97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Задачи с многовариантными решениями. Задачи на взвешивание.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EF57A6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12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Конкурс знатоков. Математические горки. Задача в стихах. Логические задачи. Загадки.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EF57A6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EF57A6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Игры-соревнования, связанные с подбором чисел, обладающих заданным свойством, нахождением общего, различного группы чисел, распределением чисел на группы по существенному основанию;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EF57A6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AB104B">
        <w:trPr>
          <w:gridAfter w:val="14"/>
          <w:wAfter w:w="18396" w:type="dxa"/>
          <w:trHeight w:hRule="exact" w:val="9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lastRenderedPageBreak/>
              <w:t>3.6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Олимпиадные задачи.</w:t>
            </w:r>
            <w:r w:rsidR="00184E7C" w:rsidRPr="006A5C43">
              <w:rPr>
                <w:color w:val="000000"/>
                <w:sz w:val="20"/>
                <w:szCs w:val="20"/>
              </w:rPr>
              <w:t xml:space="preserve"> Экскурсия в компьютерный класс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77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3.7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Старинные задачи. Задачи – смекалки Задачи со спичками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Самостоятельная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trHeight w:hRule="exact" w:val="202"/>
        </w:trPr>
        <w:tc>
          <w:tcPr>
            <w:tcW w:w="9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jc w:val="center"/>
              <w:rPr>
                <w:b/>
                <w:color w:val="000000"/>
                <w:sz w:val="16"/>
                <w:szCs w:val="20"/>
              </w:rPr>
            </w:pPr>
            <w:r w:rsidRPr="006A5C43">
              <w:rPr>
                <w:b/>
                <w:color w:val="000000"/>
                <w:sz w:val="16"/>
                <w:szCs w:val="20"/>
              </w:rPr>
              <w:t>Раздел 4. Математические ребусы и головоломки (9ч)</w:t>
            </w:r>
          </w:p>
        </w:tc>
        <w:tc>
          <w:tcPr>
            <w:tcW w:w="5646" w:type="dxa"/>
            <w:gridSpan w:val="3"/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</w:tcPr>
          <w:p w:rsidR="00830EA1" w:rsidRPr="006A5C43" w:rsidRDefault="00830EA1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</w:tr>
      <w:tr w:rsidR="00830EA1" w:rsidRPr="006A5C43" w:rsidTr="00BB2609">
        <w:trPr>
          <w:gridAfter w:val="14"/>
          <w:wAfter w:w="18396" w:type="dxa"/>
          <w:trHeight w:hRule="exact" w:val="268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Бесконечный ряд загадок. Упражнения, игры, задачи.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B6F22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AB104B">
        <w:trPr>
          <w:gridAfter w:val="14"/>
          <w:wAfter w:w="18396" w:type="dxa"/>
          <w:trHeight w:hRule="exact" w:val="99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Разгадывание магических квадратов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  <w:r w:rsidRPr="006A5C43">
              <w:rPr>
                <w:rFonts w:eastAsia="MS Mincho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Игры-соревнования, связанные с подбором чисел, обладающих заданным свойством, нахождением общего, различного группы чисел, распределением чисел на группы по существенному основанию;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68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Открытие нуля. Загадки-смекалки.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Обсуждение практических ситуаций;</w:t>
            </w:r>
            <w:r>
              <w:t xml:space="preserve"> </w:t>
            </w: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55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Денежные знаки. Загадки-смекалки.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Обсуждение практических ситуаций;</w:t>
            </w:r>
            <w:r>
              <w:t xml:space="preserve"> </w:t>
            </w: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56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Математические фокусы.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Обсуждение практических ситуаций;</w:t>
            </w:r>
            <w:r>
              <w:t xml:space="preserve"> </w:t>
            </w: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315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 xml:space="preserve"> 4.6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Числовые головоломки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Обсуждение практических ситуаций;</w:t>
            </w:r>
            <w:r>
              <w:t xml:space="preserve"> </w:t>
            </w: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Практическая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99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Решение олимпиадных задач, счёт. Загадки-смекалки.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Упражнения: поэтапное решение текстовой задачи: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141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4.8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Составление и решение математических ребусов и математических головоломок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Учебный диалог: установление </w:t>
            </w:r>
          </w:p>
          <w:p w:rsidR="00830EA1" w:rsidRPr="006A5C43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последовательности событий (действий) сюжета. Описание рисунка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9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lastRenderedPageBreak/>
              <w:t>4.9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Математический КВН. Решение ребусов и логических задач.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Учебный диалог: установление </w:t>
            </w:r>
          </w:p>
          <w:p w:rsidR="00830EA1" w:rsidRPr="006A5C43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последовательности событий (действий) сюжета. Описание рисунка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2"/>
          <w:wAfter w:w="3521" w:type="dxa"/>
          <w:trHeight w:hRule="exact" w:val="344"/>
        </w:trPr>
        <w:tc>
          <w:tcPr>
            <w:tcW w:w="963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ind w:left="74" w:right="144"/>
              <w:jc w:val="center"/>
              <w:rPr>
                <w:b/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b/>
                <w:color w:val="000000"/>
                <w:w w:val="97"/>
                <w:sz w:val="16"/>
                <w:szCs w:val="20"/>
                <w:lang w:eastAsia="en-US"/>
              </w:rPr>
              <w:t>Раздел 5.Геометрическая мозаика (7ч)</w:t>
            </w:r>
          </w:p>
        </w:tc>
        <w:tc>
          <w:tcPr>
            <w:tcW w:w="2125" w:type="dxa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2125" w:type="dxa"/>
            <w:gridSpan w:val="2"/>
          </w:tcPr>
          <w:p w:rsidR="00830EA1" w:rsidRPr="006A5C43" w:rsidRDefault="00830EA1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Самостоятельная работа</w:t>
            </w:r>
          </w:p>
        </w:tc>
      </w:tr>
      <w:tr w:rsidR="00830EA1" w:rsidRPr="006A5C43" w:rsidTr="00830EA1">
        <w:trPr>
          <w:gridAfter w:val="14"/>
          <w:wAfter w:w="18396" w:type="dxa"/>
          <w:trHeight w:hRule="exact" w:val="92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Точка, отрезок, прямая, луч. Сравнение. Нахождение длинны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Игровые упражнения: «Опиши фигуру»,</w:t>
            </w:r>
          </w:p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«Нарисуй фигуру по инструкции», «Найди модели фигур в окружающем» и т.п.; </w:t>
            </w:r>
          </w:p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Упражнение: формулирование ответов на вопросы об общем и различном </w:t>
            </w:r>
          </w:p>
          <w:p w:rsidR="00830EA1" w:rsidRPr="006A5C43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геометрических фигур;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AB104B">
        <w:trPr>
          <w:gridAfter w:val="14"/>
          <w:wAfter w:w="18396" w:type="dxa"/>
          <w:trHeight w:hRule="exact" w:val="128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5.2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Знакомство с углом. Разные виды углов.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BB2609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16"/>
                <w:szCs w:val="20"/>
                <w:lang w:eastAsia="en-US"/>
              </w:rPr>
              <w:t>Практические работы: определение размеров геометрических фигур на глаз, с помощью измерительных инструментов;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228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spacing w:val="-3"/>
                <w:sz w:val="20"/>
                <w:szCs w:val="20"/>
              </w:rPr>
              <w:t>Объёмные фигуры: цилиндр, конус, пирамида, шар, куб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Практические работы: определение размеров геометрических фигур на глаз, с помощью измерительных инструментов; </w:t>
            </w:r>
          </w:p>
          <w:p w:rsidR="00830EA1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Построение и обозначение прямоугольника с заданными длинами сторон на клетчатой бумаге;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</w:t>
            </w:r>
            <w:r w:rsidR="000C53F3" w:rsidRPr="006A5C43">
              <w:rPr>
                <w:color w:val="000000"/>
                <w:sz w:val="20"/>
                <w:szCs w:val="20"/>
              </w:rPr>
              <w:t>-</w:t>
            </w:r>
            <w:r w:rsidRPr="006A5C43">
              <w:rPr>
                <w:color w:val="000000"/>
                <w:sz w:val="20"/>
                <w:szCs w:val="20"/>
              </w:rPr>
              <w:t>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170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spacing w:val="-3"/>
                <w:sz w:val="20"/>
                <w:szCs w:val="20"/>
              </w:rPr>
            </w:pPr>
            <w:r w:rsidRPr="006A5C43">
              <w:rPr>
                <w:spacing w:val="-3"/>
                <w:sz w:val="20"/>
                <w:szCs w:val="20"/>
              </w:rPr>
              <w:t>Изображение на клетчатой бумаге прямоугольника с заданными длинами сторон, квадрата с заданной длиной стороны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6A5C43" w:rsidP="004508E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Нахождение периметра прямоугольника, квадрата, составление числового равенства при вычислении периметра прямоугольника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Практи-ческая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AB104B">
        <w:trPr>
          <w:gridAfter w:val="14"/>
          <w:wAfter w:w="18396" w:type="dxa"/>
          <w:trHeight w:hRule="exact" w:val="294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Периметр и площадь составных фигур. Геометрическая</w:t>
            </w:r>
          </w:p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мозаика. Закономерности в узорах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BB2609">
            <w:pPr>
              <w:autoSpaceDE w:val="0"/>
              <w:autoSpaceDN w:val="0"/>
              <w:spacing w:before="78" w:line="252" w:lineRule="auto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</w:rPr>
              <w:t xml:space="preserve">Учебный диалог: установление </w:t>
            </w:r>
            <w:r w:rsidRPr="006A5C43">
              <w:rPr>
                <w:sz w:val="16"/>
                <w:szCs w:val="20"/>
              </w:rPr>
              <w:br/>
            </w:r>
            <w:r w:rsidRPr="006A5C43">
              <w:rPr>
                <w:color w:val="000000"/>
                <w:w w:val="97"/>
                <w:sz w:val="16"/>
                <w:szCs w:val="20"/>
              </w:rPr>
              <w:t xml:space="preserve">последовательности событий (действий) сюжета. Описание рисунка (схемы, модели) по заданному или самостоятельно </w:t>
            </w:r>
            <w:r w:rsidRPr="006A5C43">
              <w:rPr>
                <w:sz w:val="16"/>
                <w:szCs w:val="20"/>
              </w:rPr>
              <w:br/>
            </w:r>
            <w:r w:rsidRPr="006A5C43">
              <w:rPr>
                <w:color w:val="000000"/>
                <w:w w:val="97"/>
                <w:sz w:val="16"/>
                <w:szCs w:val="20"/>
              </w:rPr>
              <w:t xml:space="preserve">составленному плану; </w:t>
            </w:r>
            <w:r w:rsidRPr="006A5C43">
              <w:rPr>
                <w:sz w:val="16"/>
                <w:szCs w:val="20"/>
              </w:rPr>
              <w:br/>
            </w: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Упражнение: формулирование ответов на вопросы об общем и различном 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геометрических фигур; </w:t>
            </w:r>
          </w:p>
          <w:p w:rsidR="00830EA1" w:rsidRPr="006A5C43" w:rsidRDefault="00830EA1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Устный опрос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830EA1">
        <w:trPr>
          <w:gridAfter w:val="14"/>
          <w:wAfter w:w="18396" w:type="dxa"/>
          <w:trHeight w:hRule="exact" w:val="199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Решение задач с геометрическим содержанием.</w:t>
            </w:r>
          </w:p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Оригами. Объемные фигуры. Моделирование из</w:t>
            </w:r>
          </w:p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проволоки, пластилина, спичек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Конструирование геометрической фигуры из бумаги по заданному правилу или образцу.</w:t>
            </w:r>
          </w:p>
          <w:p w:rsidR="006A5C43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 xml:space="preserve">Творческие задания: оригами и т. п.; </w:t>
            </w:r>
          </w:p>
          <w:p w:rsidR="00830EA1" w:rsidRPr="006A5C43" w:rsidRDefault="006A5C43" w:rsidP="006A5C43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16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16"/>
                <w:szCs w:val="20"/>
                <w:lang w:eastAsia="en-US"/>
              </w:rPr>
              <w:t>Учебный диалог: расстояние как длина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0C53F3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6A5C43">
              <w:rPr>
                <w:color w:val="000000"/>
                <w:sz w:val="20"/>
                <w:szCs w:val="20"/>
              </w:rPr>
              <w:t>Практи</w:t>
            </w:r>
            <w:r w:rsidR="000C53F3" w:rsidRPr="006A5C43">
              <w:rPr>
                <w:color w:val="000000"/>
                <w:sz w:val="20"/>
                <w:szCs w:val="20"/>
              </w:rPr>
              <w:t>-</w:t>
            </w:r>
            <w:r w:rsidRPr="006A5C43">
              <w:rPr>
                <w:color w:val="000000"/>
                <w:sz w:val="20"/>
                <w:szCs w:val="20"/>
              </w:rPr>
              <w:t>ческая</w:t>
            </w:r>
            <w:proofErr w:type="spellEnd"/>
            <w:r w:rsidRPr="006A5C43">
              <w:rPr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  <w:tr w:rsidR="00830EA1" w:rsidRPr="006A5C43" w:rsidTr="00BB2609">
        <w:trPr>
          <w:gridAfter w:val="14"/>
          <w:wAfter w:w="18396" w:type="dxa"/>
          <w:trHeight w:hRule="exact" w:val="168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5.7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Интеллектуальный марафон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4B6F22" w:rsidP="004508E3">
            <w:pPr>
              <w:autoSpaceDE w:val="0"/>
              <w:autoSpaceDN w:val="0"/>
              <w:ind w:left="72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6A5C43">
              <w:rPr>
                <w:color w:val="000000"/>
                <w:w w:val="97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rPr>
                <w:rFonts w:eastAsia="MS Mincho"/>
                <w:sz w:val="20"/>
                <w:szCs w:val="20"/>
                <w:lang w:eastAsia="en-US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B2609" w:rsidRPr="00BB2609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20"/>
                <w:szCs w:val="20"/>
                <w:lang w:eastAsia="en-US"/>
              </w:rPr>
              <w:t xml:space="preserve">Учебный диалог: установление </w:t>
            </w:r>
          </w:p>
          <w:p w:rsidR="00830EA1" w:rsidRPr="006A5C43" w:rsidRDefault="00BB2609" w:rsidP="00BB2609">
            <w:pPr>
              <w:autoSpaceDE w:val="0"/>
              <w:autoSpaceDN w:val="0"/>
              <w:ind w:left="72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  <w:r w:rsidRPr="00BB2609">
              <w:rPr>
                <w:color w:val="000000"/>
                <w:w w:val="97"/>
                <w:sz w:val="20"/>
                <w:szCs w:val="20"/>
                <w:lang w:eastAsia="en-US"/>
              </w:rPr>
              <w:t>последовательности событий (действий) сюжета. Описание рисунка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  <w:sz w:val="20"/>
                <w:szCs w:val="20"/>
              </w:rPr>
            </w:pPr>
            <w:r w:rsidRPr="006A5C43">
              <w:rPr>
                <w:color w:val="000000"/>
                <w:sz w:val="20"/>
                <w:szCs w:val="20"/>
              </w:rPr>
              <w:t>Самостоятельная работа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EA1" w:rsidRPr="006A5C43" w:rsidRDefault="00830EA1" w:rsidP="004508E3">
            <w:pPr>
              <w:autoSpaceDE w:val="0"/>
              <w:autoSpaceDN w:val="0"/>
              <w:ind w:left="74" w:right="144"/>
              <w:rPr>
                <w:color w:val="000000"/>
                <w:w w:val="97"/>
                <w:sz w:val="20"/>
                <w:szCs w:val="20"/>
                <w:lang w:eastAsia="en-US"/>
              </w:rPr>
            </w:pPr>
          </w:p>
        </w:tc>
      </w:tr>
    </w:tbl>
    <w:p w:rsidR="005D3F7B" w:rsidRDefault="005D3F7B" w:rsidP="004C4B69">
      <w:pPr>
        <w:autoSpaceDE w:val="0"/>
        <w:autoSpaceDN w:val="0"/>
        <w:spacing w:line="352" w:lineRule="auto"/>
      </w:pPr>
      <w:r>
        <w:t>\</w:t>
      </w:r>
    </w:p>
    <w:p w:rsidR="005D3F7B" w:rsidRDefault="005D3F7B" w:rsidP="004C4B69">
      <w:pPr>
        <w:autoSpaceDE w:val="0"/>
        <w:autoSpaceDN w:val="0"/>
        <w:spacing w:line="352" w:lineRule="auto"/>
      </w:pPr>
    </w:p>
    <w:p w:rsidR="005D3F7B" w:rsidRDefault="005D3F7B" w:rsidP="004C4B69">
      <w:pPr>
        <w:autoSpaceDE w:val="0"/>
        <w:autoSpaceDN w:val="0"/>
        <w:spacing w:line="352" w:lineRule="auto"/>
      </w:pPr>
    </w:p>
    <w:p w:rsidR="005D3F7B" w:rsidRDefault="005D3F7B" w:rsidP="004C4B69">
      <w:pPr>
        <w:autoSpaceDE w:val="0"/>
        <w:autoSpaceDN w:val="0"/>
        <w:spacing w:line="352" w:lineRule="auto"/>
      </w:pPr>
    </w:p>
    <w:p w:rsidR="005D3F7B" w:rsidRDefault="005D3F7B" w:rsidP="004C4B69">
      <w:pPr>
        <w:autoSpaceDE w:val="0"/>
        <w:autoSpaceDN w:val="0"/>
        <w:spacing w:line="352" w:lineRule="auto"/>
      </w:pPr>
    </w:p>
    <w:p w:rsidR="005D3F7B" w:rsidRDefault="005D3F7B" w:rsidP="004C4B69">
      <w:pPr>
        <w:autoSpaceDE w:val="0"/>
        <w:autoSpaceDN w:val="0"/>
        <w:spacing w:line="352" w:lineRule="auto"/>
      </w:pPr>
    </w:p>
    <w:p w:rsidR="004C4B69" w:rsidRPr="00B43173" w:rsidRDefault="00B43173" w:rsidP="00830EA1">
      <w:pPr>
        <w:pageBreakBefore/>
        <w:spacing w:line="276" w:lineRule="auto"/>
        <w:ind w:left="57" w:right="57"/>
        <w:jc w:val="center"/>
        <w:rPr>
          <w:b/>
          <w:i/>
          <w:spacing w:val="-3"/>
        </w:rPr>
      </w:pPr>
      <w:r w:rsidRPr="00B43173">
        <w:rPr>
          <w:b/>
          <w:i/>
        </w:rPr>
        <w:lastRenderedPageBreak/>
        <w:t>Календарно-тематическое планирование 2 класс</w:t>
      </w:r>
    </w:p>
    <w:p w:rsidR="00C466B9" w:rsidRDefault="00C466B9" w:rsidP="00C466B9">
      <w:pPr>
        <w:autoSpaceDE w:val="0"/>
        <w:autoSpaceDN w:val="0"/>
        <w:adjustRightInd w:val="0"/>
        <w:spacing w:line="276" w:lineRule="auto"/>
        <w:ind w:right="57"/>
        <w:jc w:val="both"/>
        <w:rPr>
          <w:rFonts w:eastAsia="Calibri"/>
          <w:sz w:val="23"/>
          <w:szCs w:val="23"/>
          <w:lang w:eastAsia="en-US"/>
        </w:rPr>
      </w:pP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080"/>
        <w:gridCol w:w="5591"/>
        <w:gridCol w:w="1235"/>
        <w:gridCol w:w="2125"/>
      </w:tblGrid>
      <w:tr w:rsidR="00281C82" w:rsidTr="00717426">
        <w:trPr>
          <w:trHeight w:val="862"/>
        </w:trPr>
        <w:tc>
          <w:tcPr>
            <w:tcW w:w="1087" w:type="dxa"/>
          </w:tcPr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№ п/п</w:t>
            </w:r>
          </w:p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</w:p>
        </w:tc>
        <w:tc>
          <w:tcPr>
            <w:tcW w:w="5646" w:type="dxa"/>
          </w:tcPr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Тема урока</w:t>
            </w:r>
          </w:p>
        </w:tc>
        <w:tc>
          <w:tcPr>
            <w:tcW w:w="1172" w:type="dxa"/>
          </w:tcPr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Дата</w:t>
            </w:r>
          </w:p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изучения</w:t>
            </w:r>
          </w:p>
        </w:tc>
        <w:tc>
          <w:tcPr>
            <w:tcW w:w="2126" w:type="dxa"/>
          </w:tcPr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Виды,</w:t>
            </w:r>
          </w:p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формы</w:t>
            </w:r>
          </w:p>
          <w:p w:rsidR="00281C82" w:rsidRPr="00830EA1" w:rsidRDefault="00281C82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center"/>
              <w:rPr>
                <w:rFonts w:eastAsia="Calibri"/>
                <w:b/>
                <w:sz w:val="23"/>
                <w:szCs w:val="23"/>
                <w:lang w:eastAsia="en-US"/>
              </w:rPr>
            </w:pPr>
            <w:r w:rsidRPr="00830EA1">
              <w:rPr>
                <w:rFonts w:eastAsia="Calibri"/>
                <w:b/>
                <w:sz w:val="23"/>
                <w:szCs w:val="23"/>
                <w:lang w:eastAsia="en-US"/>
              </w:rPr>
              <w:t>контроля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4508E3" w:rsidRDefault="004508E3" w:rsidP="004508E3">
            <w:pPr>
              <w:autoSpaceDE w:val="0"/>
              <w:autoSpaceDN w:val="0"/>
              <w:ind w:left="98"/>
              <w:jc w:val="both"/>
              <w:rPr>
                <w:color w:val="000000"/>
                <w:sz w:val="20"/>
                <w:szCs w:val="28"/>
              </w:rPr>
            </w:pPr>
            <w:r w:rsidRPr="004508E3">
              <w:rPr>
                <w:color w:val="000000"/>
                <w:sz w:val="20"/>
                <w:szCs w:val="28"/>
              </w:rPr>
              <w:t xml:space="preserve">Из истории счета, десятичной системы и учебника «Арифметика». </w:t>
            </w:r>
            <w:proofErr w:type="spellStart"/>
            <w:r w:rsidRPr="004508E3">
              <w:rPr>
                <w:color w:val="000000"/>
                <w:sz w:val="20"/>
                <w:szCs w:val="28"/>
              </w:rPr>
              <w:t>Колумбово</w:t>
            </w:r>
            <w:proofErr w:type="spellEnd"/>
            <w:r w:rsidRPr="004508E3">
              <w:rPr>
                <w:color w:val="000000"/>
                <w:sz w:val="20"/>
                <w:szCs w:val="28"/>
              </w:rPr>
              <w:t xml:space="preserve"> яйцо.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4508E3" w:rsidRDefault="004508E3" w:rsidP="004508E3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8"/>
              </w:rPr>
            </w:pPr>
            <w:r w:rsidRPr="004508E3">
              <w:rPr>
                <w:color w:val="000000"/>
                <w:sz w:val="20"/>
                <w:szCs w:val="28"/>
              </w:rPr>
              <w:t xml:space="preserve">Иероглифическая система древних египтян. 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4508E3" w:rsidRDefault="004508E3" w:rsidP="004508E3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8"/>
              </w:rPr>
            </w:pPr>
            <w:r w:rsidRPr="004508E3">
              <w:rPr>
                <w:color w:val="000000"/>
                <w:sz w:val="20"/>
                <w:szCs w:val="28"/>
              </w:rPr>
              <w:t>Римские цифры. Как читать римские цифры?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4508E3" w:rsidRDefault="004508E3" w:rsidP="004508E3">
            <w:pPr>
              <w:autoSpaceDE w:val="0"/>
              <w:autoSpaceDN w:val="0"/>
              <w:ind w:left="98" w:right="141"/>
              <w:jc w:val="both"/>
              <w:rPr>
                <w:color w:val="000000"/>
                <w:sz w:val="20"/>
                <w:szCs w:val="28"/>
              </w:rPr>
            </w:pPr>
            <w:r w:rsidRPr="004508E3">
              <w:rPr>
                <w:color w:val="000000"/>
                <w:sz w:val="20"/>
                <w:szCs w:val="28"/>
              </w:rPr>
              <w:t>Архимед. Упражнения, игры, задачи.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Знакомство с занимательной математической литературой. Старинные меры длины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830EA1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="00830EA1">
              <w:rPr>
                <w:color w:val="000000"/>
              </w:rPr>
              <w:t>исьменная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Время. Часы.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Игра «Цифры в буквах».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Проект «Мир цифр»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Решение выражений на нахождение пропущенных</w:t>
            </w:r>
          </w:p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разрядов.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Приемы, упрощающие сложение и вычитание.</w:t>
            </w:r>
          </w:p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Симметрия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proofErr w:type="gramStart"/>
            <w:r>
              <w:rPr>
                <w:color w:val="000000"/>
                <w:sz w:val="20"/>
                <w:szCs w:val="28"/>
              </w:rPr>
              <w:t>Приемы</w:t>
            </w:r>
            <w:proofErr w:type="gramEnd"/>
            <w:r>
              <w:rPr>
                <w:color w:val="000000"/>
                <w:sz w:val="20"/>
                <w:szCs w:val="28"/>
              </w:rPr>
              <w:t xml:space="preserve"> упрощающие умножение. Деление.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Задачи-маршруты. Графический диктант.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 xml:space="preserve">Задачи, связанные с нумерацией. </w:t>
            </w:r>
            <w:proofErr w:type="spellStart"/>
            <w:r w:rsidRPr="00EF57A6">
              <w:rPr>
                <w:color w:val="000000"/>
                <w:sz w:val="20"/>
                <w:szCs w:val="28"/>
              </w:rPr>
              <w:t>Танграм</w:t>
            </w:r>
            <w:proofErr w:type="spellEnd"/>
            <w:r>
              <w:rPr>
                <w:color w:val="000000"/>
                <w:sz w:val="20"/>
                <w:szCs w:val="28"/>
              </w:rPr>
              <w:t>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Простейшие математические софизмы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Задачи с многовариантными решениями.</w:t>
            </w:r>
            <w:r w:rsidR="00830EA1">
              <w:rPr>
                <w:color w:val="000000"/>
                <w:sz w:val="20"/>
                <w:szCs w:val="28"/>
              </w:rPr>
              <w:t xml:space="preserve"> Задачи на взвешивание.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Конкурс знатоков. Математические горки. Задача в стихах. Логические задачи. Загадки.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830EA1" w:rsidP="00830EA1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>
              <w:rPr>
                <w:color w:val="000000"/>
                <w:sz w:val="20"/>
                <w:szCs w:val="28"/>
              </w:rPr>
              <w:t>Олимпиадные задачи.</w:t>
            </w:r>
            <w:r w:rsidR="00184E7C">
              <w:rPr>
                <w:color w:val="000000"/>
                <w:sz w:val="20"/>
                <w:szCs w:val="28"/>
              </w:rPr>
              <w:t xml:space="preserve"> Экскурсия в компьютерный класс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Старинные задачи. Задачи – смекалки</w:t>
            </w:r>
            <w:r w:rsidR="00830EA1">
              <w:rPr>
                <w:color w:val="000000"/>
                <w:sz w:val="20"/>
                <w:szCs w:val="28"/>
              </w:rPr>
              <w:t>. З</w:t>
            </w:r>
            <w:r w:rsidR="00830EA1" w:rsidRPr="00EF57A6">
              <w:rPr>
                <w:color w:val="000000"/>
                <w:sz w:val="20"/>
                <w:szCs w:val="28"/>
              </w:rPr>
              <w:t>адачи со спичками.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Бесконечный ряд загадок. Упражнения, игры, задачи.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Разгадывание магических квадратов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.</w:t>
            </w:r>
            <w:r w:rsidRPr="00EF57A6">
              <w:rPr>
                <w:sz w:val="20"/>
                <w:szCs w:val="28"/>
              </w:rPr>
              <w:t xml:space="preserve"> </w:t>
            </w:r>
            <w:r w:rsidRPr="00EF57A6">
              <w:rPr>
                <w:color w:val="000000"/>
                <w:sz w:val="20"/>
                <w:szCs w:val="28"/>
              </w:rPr>
              <w:t>Открытие нуля. Загадки-смекалки.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Денежные знаки. Загадки-смекалки.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Математические фокусы.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Числовые головоломки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Решение олимпиадных задач, счёт. Загадки-смекалки.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Составление и решение математических ребусов и математических головоломок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Математический КВН. Решение ребусов и логических задач.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Default="00830EA1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Точка, отрезок, прямая, луч. Сравнение. Нахождение длинны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Знакомство с углом. Разные виды углов.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spacing w:val="-3"/>
                <w:sz w:val="20"/>
                <w:szCs w:val="28"/>
              </w:rPr>
              <w:t>Объёмные фигуры: цилиндр, конус, пирамида, шар, куб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spacing w:val="-3"/>
                <w:sz w:val="20"/>
                <w:szCs w:val="28"/>
              </w:rPr>
            </w:pPr>
            <w:r w:rsidRPr="00EF57A6">
              <w:rPr>
                <w:spacing w:val="-3"/>
                <w:sz w:val="20"/>
                <w:szCs w:val="28"/>
              </w:rPr>
              <w:t>Изображение на клетчатой бумаге прямоугольника с заданными длинами сторон, квадрата с заданной длиной стороны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830EA1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Периметр и площадь составных фигур. Геометрическая</w:t>
            </w:r>
          </w:p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мозаика. Закономерности в узорах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830EA1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 w:rsidRPr="00830EA1">
              <w:rPr>
                <w:color w:val="000000"/>
              </w:rPr>
              <w:t>Устный опрос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Решение задач с геометрическим содержанием.</w:t>
            </w:r>
          </w:p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Оригами. Объемные фигуры. Моделирование из</w:t>
            </w:r>
          </w:p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проволоки, пластилина, спичек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830EA1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4508E3" w:rsidRPr="00281C82" w:rsidTr="004508E3">
        <w:tc>
          <w:tcPr>
            <w:tcW w:w="1087" w:type="dxa"/>
          </w:tcPr>
          <w:p w:rsidR="004508E3" w:rsidRPr="00281C82" w:rsidRDefault="004508E3" w:rsidP="004508E3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ind w:right="5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8E3" w:rsidRPr="00EF57A6" w:rsidRDefault="004508E3" w:rsidP="004508E3">
            <w:pPr>
              <w:autoSpaceDE w:val="0"/>
              <w:autoSpaceDN w:val="0"/>
              <w:jc w:val="both"/>
              <w:rPr>
                <w:color w:val="000000"/>
                <w:sz w:val="20"/>
                <w:szCs w:val="28"/>
              </w:rPr>
            </w:pPr>
            <w:r w:rsidRPr="00EF57A6">
              <w:rPr>
                <w:color w:val="000000"/>
                <w:sz w:val="20"/>
                <w:szCs w:val="28"/>
              </w:rPr>
              <w:t>Интеллектуальный марафон</w:t>
            </w:r>
          </w:p>
        </w:tc>
        <w:tc>
          <w:tcPr>
            <w:tcW w:w="1172" w:type="dxa"/>
          </w:tcPr>
          <w:p w:rsidR="004508E3" w:rsidRPr="00281C82" w:rsidRDefault="004508E3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</w:p>
        </w:tc>
        <w:tc>
          <w:tcPr>
            <w:tcW w:w="2126" w:type="dxa"/>
          </w:tcPr>
          <w:p w:rsidR="004508E3" w:rsidRPr="00281C82" w:rsidRDefault="00830EA1" w:rsidP="004508E3">
            <w:pPr>
              <w:autoSpaceDE w:val="0"/>
              <w:autoSpaceDN w:val="0"/>
              <w:adjustRightInd w:val="0"/>
              <w:spacing w:line="276" w:lineRule="auto"/>
              <w:ind w:right="57"/>
              <w:jc w:val="both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</w:tbl>
    <w:p w:rsidR="00644C0E" w:rsidRPr="00281C82" w:rsidRDefault="00644C0E" w:rsidP="00C466B9">
      <w:pPr>
        <w:autoSpaceDE w:val="0"/>
        <w:autoSpaceDN w:val="0"/>
        <w:adjustRightInd w:val="0"/>
        <w:spacing w:line="276" w:lineRule="auto"/>
        <w:ind w:right="57"/>
        <w:jc w:val="both"/>
        <w:rPr>
          <w:color w:val="000000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Pr="00916327" w:rsidRDefault="00916327" w:rsidP="00916327">
      <w:pPr>
        <w:pageBreakBefore/>
        <w:autoSpaceDE w:val="0"/>
        <w:autoSpaceDN w:val="0"/>
        <w:spacing w:line="228" w:lineRule="auto"/>
        <w:rPr>
          <w:rFonts w:ascii="Cambria" w:eastAsia="MS Mincho" w:hAnsi="Cambria"/>
          <w:sz w:val="22"/>
          <w:szCs w:val="22"/>
          <w:lang w:val="en-US" w:eastAsia="en-US"/>
        </w:rPr>
      </w:pPr>
      <w:r w:rsidRPr="00916327">
        <w:rPr>
          <w:b/>
          <w:color w:val="000000"/>
          <w:szCs w:val="22"/>
          <w:lang w:val="en-US" w:eastAsia="en-US"/>
        </w:rPr>
        <w:lastRenderedPageBreak/>
        <w:t xml:space="preserve">УЧЕБНО-МЕТОДИЧЕСКОЕ ОБЕСПЕЧЕНИЕ ОБРАЗОВАТЕЛЬНОГО ПРОЦЕССА </w:t>
      </w:r>
    </w:p>
    <w:p w:rsidR="00916327" w:rsidRPr="00916327" w:rsidRDefault="00916327" w:rsidP="00916327">
      <w:pPr>
        <w:autoSpaceDE w:val="0"/>
        <w:autoSpaceDN w:val="0"/>
        <w:spacing w:before="346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b/>
          <w:color w:val="000000"/>
          <w:szCs w:val="22"/>
          <w:lang w:eastAsia="en-US"/>
        </w:rPr>
        <w:t>ОБЯЗАТЕЛЬНЫЕ УЧЕБНЫЕ МАТЕРИАЛЫ ДЛЯ УЧЕНИКА</w:t>
      </w:r>
    </w:p>
    <w:p w:rsidR="00916327" w:rsidRDefault="00830EA1" w:rsidP="00916327">
      <w:pPr>
        <w:autoSpaceDE w:val="0"/>
        <w:autoSpaceDN w:val="0"/>
        <w:spacing w:before="262" w:line="228" w:lineRule="auto"/>
        <w:rPr>
          <w:b/>
          <w:color w:val="000000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-</w:t>
      </w:r>
    </w:p>
    <w:p w:rsidR="00916327" w:rsidRPr="00916327" w:rsidRDefault="00AB104B" w:rsidP="00916327">
      <w:pPr>
        <w:autoSpaceDE w:val="0"/>
        <w:autoSpaceDN w:val="0"/>
        <w:spacing w:before="262" w:line="228" w:lineRule="auto"/>
        <w:rPr>
          <w:rFonts w:ascii="Cambria" w:eastAsia="MS Mincho" w:hAnsi="Cambria"/>
          <w:sz w:val="22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М</w:t>
      </w:r>
      <w:r w:rsidR="00916327" w:rsidRPr="00916327">
        <w:rPr>
          <w:b/>
          <w:color w:val="000000"/>
          <w:szCs w:val="22"/>
          <w:lang w:eastAsia="en-US"/>
        </w:rPr>
        <w:t>ЕТОДИЧЕСКИЕ МАТЕРИАЛЫ ДЛЯ УЧИТЕЛЯ</w:t>
      </w:r>
    </w:p>
    <w:p w:rsidR="00916327" w:rsidRPr="00D223AD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Агаркова</w:t>
      </w:r>
      <w:proofErr w:type="spellEnd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Н. В. Нескучная математика. 1 – 4 классы. Занимательная математика. Волгоград: «</w:t>
      </w: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Учитель», 2007 </w:t>
      </w:r>
    </w:p>
    <w:p w:rsidR="00916327" w:rsidRPr="00D223AD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Агафонова И. Учимся думать. Занимательные логические задачи, тесты и упражнения для детей 8 – 11 лет. С. – Пб,1996 </w:t>
      </w:r>
    </w:p>
    <w:p w:rsidR="00916327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Асарина</w:t>
      </w:r>
      <w:proofErr w:type="spellEnd"/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Е. Ю., Фрид М. Е. Секреты квадрата и кубика. М.: «Контекст», 1995 4. Белякова О. И. Занятия математического кружка. 3 – 4 классы. – Волгоград: Учитель, 2008. </w:t>
      </w:r>
    </w:p>
    <w:p w:rsidR="00916327" w:rsidRPr="00D223AD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Волкова С. И </w:t>
      </w: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Пчелкина О.Л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Математика  конструирование 2 класс./Пособие для учащихся общеобразовательных школ М. : Просвещение -2-13-96с.</w:t>
      </w: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16327" w:rsidRPr="00D223AD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223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Симановский А. Э. Развитие творческого мышления детей. М.: Академкнига/Учебник, 2002</w:t>
      </w:r>
    </w:p>
    <w:p w:rsidR="00916327" w:rsidRDefault="00916327" w:rsidP="00916327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Сахаров И.П., </w:t>
      </w:r>
      <w:proofErr w:type="spellStart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Аменицын</w:t>
      </w:r>
      <w:proofErr w:type="spellEnd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Н.Н. Забавная арифметика. С.- Пб.: «Лань», 1995 </w:t>
      </w:r>
    </w:p>
    <w:p w:rsidR="00916327" w:rsidRDefault="00916327" w:rsidP="00916327">
      <w:pPr>
        <w:pStyle w:val="a7"/>
        <w:spacing w:after="0"/>
        <w:ind w:left="0"/>
        <w:jc w:val="both"/>
        <w:rPr>
          <w:rFonts w:ascii="Times New Roman" w:hAnsi="Times New Roman"/>
          <w:b/>
          <w:sz w:val="28"/>
          <w:szCs w:val="24"/>
        </w:rPr>
      </w:pPr>
      <w:proofErr w:type="spellStart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Узорова</w:t>
      </w:r>
      <w:proofErr w:type="spellEnd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О.В., </w:t>
      </w:r>
      <w:proofErr w:type="spellStart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Нефёдова</w:t>
      </w:r>
      <w:proofErr w:type="spellEnd"/>
      <w:r w:rsidRPr="00281C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Е. А. «Вся математика с контрольными вопросами и великолепными игровыми задачами. 1 – 4 классы. М., 2004 </w:t>
      </w:r>
    </w:p>
    <w:p w:rsidR="00916327" w:rsidRPr="00916327" w:rsidRDefault="00916327" w:rsidP="00916327">
      <w:pPr>
        <w:autoSpaceDE w:val="0"/>
        <w:autoSpaceDN w:val="0"/>
        <w:spacing w:before="262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b/>
          <w:color w:val="000000"/>
          <w:szCs w:val="22"/>
          <w:lang w:eastAsia="en-US"/>
        </w:rPr>
        <w:t>ЦИФРОВЫЕ ОБРАЗОВАТЕЛЬНЫЕ РЕСУРСЫ И РЕСУРСЫ СЕТИ ИНТЕРНЕТ</w:t>
      </w:r>
    </w:p>
    <w:p w:rsidR="00916327" w:rsidRPr="00916327" w:rsidRDefault="00916327" w:rsidP="00916327">
      <w:pPr>
        <w:autoSpaceDE w:val="0"/>
        <w:autoSpaceDN w:val="0"/>
        <w:spacing w:before="166" w:line="268" w:lineRule="auto"/>
        <w:ind w:right="144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color w:val="000000"/>
          <w:szCs w:val="22"/>
          <w:lang w:eastAsia="en-US"/>
        </w:rPr>
        <w:t>Электронное приложение к учебнику «Математика», 2 класс (Диск С</w:t>
      </w:r>
      <w:r w:rsidRPr="00916327">
        <w:rPr>
          <w:color w:val="000000"/>
          <w:szCs w:val="22"/>
          <w:lang w:val="en-US" w:eastAsia="en-US"/>
        </w:rPr>
        <w:t>D</w:t>
      </w:r>
      <w:r w:rsidRPr="00916327">
        <w:rPr>
          <w:color w:val="000000"/>
          <w:szCs w:val="22"/>
          <w:lang w:eastAsia="en-US"/>
        </w:rPr>
        <w:t xml:space="preserve">), авторы С.И Волкова, </w:t>
      </w:r>
      <w:proofErr w:type="spellStart"/>
      <w:r w:rsidRPr="00916327">
        <w:rPr>
          <w:color w:val="000000"/>
          <w:szCs w:val="22"/>
          <w:lang w:eastAsia="en-US"/>
        </w:rPr>
        <w:t>С.П.Максимова</w:t>
      </w:r>
      <w:proofErr w:type="spellEnd"/>
      <w:r w:rsidRPr="00916327">
        <w:rPr>
          <w:color w:val="000000"/>
          <w:szCs w:val="22"/>
          <w:lang w:eastAsia="en-US"/>
        </w:rPr>
        <w:t xml:space="preserve"> единая коллекция цифровых образовательных ресурсов (или по адресу: </w:t>
      </w:r>
      <w:r w:rsidRPr="00916327">
        <w:rPr>
          <w:color w:val="000000"/>
          <w:szCs w:val="22"/>
          <w:lang w:val="en-US" w:eastAsia="en-US"/>
        </w:rPr>
        <w:t>http</w:t>
      </w:r>
      <w:r w:rsidRPr="00916327">
        <w:rPr>
          <w:color w:val="000000"/>
          <w:szCs w:val="22"/>
          <w:lang w:eastAsia="en-US"/>
        </w:rPr>
        <w:t>://</w:t>
      </w:r>
      <w:r w:rsidRPr="00916327">
        <w:rPr>
          <w:color w:val="000000"/>
          <w:szCs w:val="22"/>
          <w:lang w:val="en-US" w:eastAsia="en-US"/>
        </w:rPr>
        <w:t>school</w:t>
      </w:r>
      <w:r w:rsidRPr="00916327">
        <w:rPr>
          <w:color w:val="000000"/>
          <w:szCs w:val="22"/>
          <w:lang w:eastAsia="en-US"/>
        </w:rPr>
        <w:t>-</w:t>
      </w:r>
      <w:r w:rsidRPr="00916327">
        <w:rPr>
          <w:color w:val="000000"/>
          <w:szCs w:val="22"/>
          <w:lang w:val="en-US" w:eastAsia="en-US"/>
        </w:rPr>
        <w:t>collection</w:t>
      </w:r>
      <w:r w:rsidRPr="00916327">
        <w:rPr>
          <w:color w:val="000000"/>
          <w:szCs w:val="22"/>
          <w:lang w:eastAsia="en-US"/>
        </w:rPr>
        <w:t>.</w:t>
      </w:r>
      <w:proofErr w:type="spellStart"/>
      <w:r w:rsidRPr="00916327">
        <w:rPr>
          <w:color w:val="000000"/>
          <w:szCs w:val="22"/>
          <w:lang w:val="en-US" w:eastAsia="en-US"/>
        </w:rPr>
        <w:t>edu</w:t>
      </w:r>
      <w:proofErr w:type="spellEnd"/>
      <w:r w:rsidRPr="00916327">
        <w:rPr>
          <w:color w:val="000000"/>
          <w:szCs w:val="22"/>
          <w:lang w:eastAsia="en-US"/>
        </w:rPr>
        <w:t>.</w:t>
      </w:r>
      <w:proofErr w:type="spellStart"/>
      <w:r w:rsidRPr="00916327">
        <w:rPr>
          <w:color w:val="000000"/>
          <w:szCs w:val="22"/>
          <w:lang w:val="en-US" w:eastAsia="en-US"/>
        </w:rPr>
        <w:t>ru</w:t>
      </w:r>
      <w:proofErr w:type="spellEnd"/>
      <w:r w:rsidRPr="00916327">
        <w:rPr>
          <w:color w:val="000000"/>
          <w:szCs w:val="22"/>
          <w:lang w:eastAsia="en-US"/>
        </w:rPr>
        <w:t>)</w:t>
      </w: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Default="00916327" w:rsidP="00916327">
      <w:pPr>
        <w:autoSpaceDE w:val="0"/>
        <w:autoSpaceDN w:val="0"/>
        <w:spacing w:line="228" w:lineRule="auto"/>
        <w:rPr>
          <w:b/>
          <w:color w:val="000000"/>
          <w:szCs w:val="22"/>
          <w:lang w:eastAsia="en-US"/>
        </w:rPr>
      </w:pPr>
    </w:p>
    <w:p w:rsidR="00916327" w:rsidRPr="00916327" w:rsidRDefault="00916327" w:rsidP="00916327">
      <w:pPr>
        <w:pageBreakBefore/>
        <w:autoSpaceDE w:val="0"/>
        <w:autoSpaceDN w:val="0"/>
        <w:spacing w:line="228" w:lineRule="auto"/>
        <w:rPr>
          <w:rFonts w:ascii="Cambria" w:eastAsia="MS Mincho" w:hAnsi="Cambria"/>
          <w:sz w:val="22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lastRenderedPageBreak/>
        <w:t>М</w:t>
      </w:r>
      <w:r w:rsidRPr="00916327">
        <w:rPr>
          <w:b/>
          <w:color w:val="000000"/>
          <w:szCs w:val="22"/>
          <w:lang w:eastAsia="en-US"/>
        </w:rPr>
        <w:t>АТЕРИАЛЬНО-ТЕХНИЧЕСКОЕ ОБЕСПЕЧЕНИЕ ОБРАЗОВАТЕЛЬНОГО ПРОЦЕССА</w:t>
      </w:r>
    </w:p>
    <w:p w:rsidR="00916327" w:rsidRPr="00916327" w:rsidRDefault="00916327" w:rsidP="00916327">
      <w:pPr>
        <w:autoSpaceDE w:val="0"/>
        <w:autoSpaceDN w:val="0"/>
        <w:spacing w:before="346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b/>
          <w:color w:val="000000"/>
          <w:szCs w:val="22"/>
          <w:lang w:eastAsia="en-US"/>
        </w:rPr>
        <w:t>УЧЕБНОЕ ОБОРУДОВАНИЕ</w:t>
      </w:r>
    </w:p>
    <w:p w:rsidR="00916327" w:rsidRPr="00916327" w:rsidRDefault="00916327" w:rsidP="00916327">
      <w:pPr>
        <w:autoSpaceDE w:val="0"/>
        <w:autoSpaceDN w:val="0"/>
        <w:spacing w:before="166" w:line="268" w:lineRule="auto"/>
        <w:ind w:right="-1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color w:val="000000"/>
          <w:szCs w:val="22"/>
          <w:lang w:eastAsia="en-US"/>
        </w:rPr>
        <w:t xml:space="preserve">Классная (магнитная) </w:t>
      </w:r>
      <w:r>
        <w:rPr>
          <w:color w:val="000000"/>
          <w:szCs w:val="22"/>
          <w:lang w:eastAsia="en-US"/>
        </w:rPr>
        <w:t>д</w:t>
      </w:r>
      <w:r w:rsidRPr="00916327">
        <w:rPr>
          <w:color w:val="000000"/>
          <w:szCs w:val="22"/>
          <w:lang w:eastAsia="en-US"/>
        </w:rPr>
        <w:t xml:space="preserve">оска. </w:t>
      </w:r>
      <w:r w:rsidRPr="00916327">
        <w:rPr>
          <w:rFonts w:ascii="Cambria" w:eastAsia="MS Mincho" w:hAnsi="Cambria"/>
          <w:sz w:val="22"/>
          <w:szCs w:val="22"/>
          <w:lang w:eastAsia="en-US"/>
        </w:rPr>
        <w:br/>
      </w:r>
      <w:r w:rsidRPr="00916327">
        <w:rPr>
          <w:color w:val="000000"/>
          <w:szCs w:val="22"/>
          <w:lang w:eastAsia="en-US"/>
        </w:rPr>
        <w:t xml:space="preserve">Персональный компьютер </w:t>
      </w:r>
      <w:r w:rsidRPr="00916327">
        <w:rPr>
          <w:rFonts w:ascii="Cambria" w:eastAsia="MS Mincho" w:hAnsi="Cambria"/>
          <w:sz w:val="22"/>
          <w:szCs w:val="22"/>
          <w:lang w:eastAsia="en-US"/>
        </w:rPr>
        <w:br/>
      </w:r>
      <w:r w:rsidRPr="00916327">
        <w:rPr>
          <w:color w:val="000000"/>
          <w:szCs w:val="22"/>
          <w:lang w:eastAsia="en-US"/>
        </w:rPr>
        <w:t>Проектор</w:t>
      </w:r>
    </w:p>
    <w:p w:rsidR="00916327" w:rsidRPr="00916327" w:rsidRDefault="00916327" w:rsidP="00916327">
      <w:pPr>
        <w:autoSpaceDE w:val="0"/>
        <w:autoSpaceDN w:val="0"/>
        <w:spacing w:before="262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b/>
          <w:color w:val="000000"/>
          <w:szCs w:val="22"/>
          <w:lang w:eastAsia="en-US"/>
        </w:rPr>
        <w:t>ОБОРУДОВАНИЕ ДЛЯ ПРОВЕДЕНИЯ ЛАБОРАТОРНЫХ И ПРАКТИЧЕСКИХ РАБОТ</w:t>
      </w:r>
    </w:p>
    <w:p w:rsidR="00916327" w:rsidRPr="00916327" w:rsidRDefault="00916327" w:rsidP="00916327">
      <w:pPr>
        <w:autoSpaceDE w:val="0"/>
        <w:autoSpaceDN w:val="0"/>
        <w:spacing w:before="166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color w:val="000000"/>
          <w:szCs w:val="22"/>
          <w:lang w:eastAsia="en-US"/>
        </w:rPr>
        <w:t>Демонстрационные таблицы.</w:t>
      </w:r>
    </w:p>
    <w:p w:rsidR="00916327" w:rsidRPr="00916327" w:rsidRDefault="00916327" w:rsidP="00916327">
      <w:pPr>
        <w:autoSpaceDE w:val="0"/>
        <w:autoSpaceDN w:val="0"/>
        <w:spacing w:before="70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color w:val="000000"/>
          <w:szCs w:val="22"/>
          <w:lang w:eastAsia="en-US"/>
        </w:rPr>
        <w:t>Демонстрационная линейка.</w:t>
      </w:r>
    </w:p>
    <w:p w:rsidR="00916327" w:rsidRPr="00916327" w:rsidRDefault="00916327" w:rsidP="00916327">
      <w:pPr>
        <w:autoSpaceDE w:val="0"/>
        <w:autoSpaceDN w:val="0"/>
        <w:spacing w:before="72" w:line="228" w:lineRule="auto"/>
        <w:rPr>
          <w:rFonts w:ascii="Cambria" w:eastAsia="MS Mincho" w:hAnsi="Cambria"/>
          <w:sz w:val="22"/>
          <w:szCs w:val="22"/>
          <w:lang w:eastAsia="en-US"/>
        </w:rPr>
      </w:pPr>
      <w:r w:rsidRPr="00916327">
        <w:rPr>
          <w:color w:val="000000"/>
          <w:szCs w:val="22"/>
          <w:lang w:eastAsia="en-US"/>
        </w:rPr>
        <w:t xml:space="preserve">Демонстрационный чертёжный треугольник. </w:t>
      </w:r>
    </w:p>
    <w:p w:rsidR="00B43173" w:rsidRPr="00281C82" w:rsidRDefault="00B43173" w:rsidP="00AE2478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43173" w:rsidRPr="00281C82" w:rsidRDefault="00B43173" w:rsidP="00AE2478">
      <w:pPr>
        <w:pStyle w:val="a7"/>
        <w:spacing w:after="0"/>
        <w:ind w:left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43173" w:rsidRDefault="00B43173" w:rsidP="00AE2478">
      <w:pPr>
        <w:pStyle w:val="a7"/>
        <w:spacing w:after="0"/>
        <w:ind w:left="0"/>
        <w:jc w:val="both"/>
        <w:rPr>
          <w:rFonts w:ascii="Times New Roman" w:hAnsi="Times New Roman"/>
          <w:b/>
          <w:sz w:val="28"/>
          <w:szCs w:val="24"/>
        </w:rPr>
      </w:pPr>
    </w:p>
    <w:p w:rsidR="00B43173" w:rsidRDefault="00B43173" w:rsidP="00AE2478">
      <w:pPr>
        <w:pStyle w:val="a7"/>
        <w:spacing w:after="0"/>
        <w:ind w:left="0"/>
        <w:jc w:val="both"/>
        <w:rPr>
          <w:rFonts w:ascii="Times New Roman" w:hAnsi="Times New Roman"/>
          <w:b/>
          <w:sz w:val="28"/>
          <w:szCs w:val="24"/>
        </w:rPr>
      </w:pPr>
    </w:p>
    <w:p w:rsidR="00B43173" w:rsidRPr="00F51633" w:rsidRDefault="00B43173" w:rsidP="00AE2478">
      <w:pPr>
        <w:pStyle w:val="a7"/>
        <w:spacing w:after="0"/>
        <w:ind w:left="0"/>
        <w:jc w:val="both"/>
        <w:rPr>
          <w:rFonts w:ascii="Times New Roman" w:hAnsi="Times New Roman"/>
          <w:b/>
          <w:sz w:val="28"/>
          <w:szCs w:val="24"/>
        </w:rPr>
      </w:pPr>
    </w:p>
    <w:p w:rsidR="00F00915" w:rsidRDefault="00F00915" w:rsidP="00AE2478">
      <w:pPr>
        <w:pStyle w:val="a3"/>
        <w:spacing w:before="0" w:beforeAutospacing="0" w:after="0" w:afterAutospacing="0" w:line="276" w:lineRule="auto"/>
        <w:jc w:val="center"/>
        <w:rPr>
          <w:b/>
          <w:sz w:val="32"/>
          <w:szCs w:val="28"/>
        </w:rPr>
      </w:pPr>
    </w:p>
    <w:p w:rsidR="002F3A03" w:rsidRPr="00D223AD" w:rsidRDefault="002F3A03" w:rsidP="00D223AD">
      <w:pPr>
        <w:pStyle w:val="a3"/>
        <w:spacing w:before="0" w:beforeAutospacing="0" w:after="0" w:afterAutospacing="0" w:line="276" w:lineRule="auto"/>
        <w:rPr>
          <w:b/>
          <w:sz w:val="28"/>
          <w:szCs w:val="28"/>
        </w:rPr>
      </w:pPr>
    </w:p>
    <w:sectPr w:rsidR="002F3A03" w:rsidRPr="00D223AD" w:rsidSect="003B3DE9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0724A"/>
    <w:multiLevelType w:val="multilevel"/>
    <w:tmpl w:val="C7CE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F63B7"/>
    <w:multiLevelType w:val="hybridMultilevel"/>
    <w:tmpl w:val="54361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935472"/>
    <w:multiLevelType w:val="hybridMultilevel"/>
    <w:tmpl w:val="DB74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D1E9D"/>
    <w:multiLevelType w:val="hybridMultilevel"/>
    <w:tmpl w:val="56544BB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B80483"/>
    <w:multiLevelType w:val="multilevel"/>
    <w:tmpl w:val="AD88C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F821A2"/>
    <w:multiLevelType w:val="multilevel"/>
    <w:tmpl w:val="EADA5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070D9F"/>
    <w:multiLevelType w:val="hybridMultilevel"/>
    <w:tmpl w:val="56544BB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72595C"/>
    <w:multiLevelType w:val="hybridMultilevel"/>
    <w:tmpl w:val="E396A956"/>
    <w:lvl w:ilvl="0" w:tplc="EB46A0DE">
      <w:start w:val="34"/>
      <w:numFmt w:val="decimal"/>
      <w:lvlText w:val="(%1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DA04FD"/>
    <w:multiLevelType w:val="hybridMultilevel"/>
    <w:tmpl w:val="54361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6946E4"/>
    <w:multiLevelType w:val="multilevel"/>
    <w:tmpl w:val="15129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ind w:left="2520" w:hanging="720"/>
      </w:pPr>
      <w:rPr>
        <w:rFonts w:hint="default"/>
        <w:b/>
        <w:sz w:val="28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CE72C8"/>
    <w:multiLevelType w:val="hybridMultilevel"/>
    <w:tmpl w:val="8BD4E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6"/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AB8"/>
    <w:rsid w:val="00044C78"/>
    <w:rsid w:val="00092E0E"/>
    <w:rsid w:val="000C53F3"/>
    <w:rsid w:val="000E6B58"/>
    <w:rsid w:val="000E742B"/>
    <w:rsid w:val="000F3E1B"/>
    <w:rsid w:val="000F6390"/>
    <w:rsid w:val="00104350"/>
    <w:rsid w:val="0013086F"/>
    <w:rsid w:val="00150C55"/>
    <w:rsid w:val="00184E7C"/>
    <w:rsid w:val="001C51DA"/>
    <w:rsid w:val="00281C82"/>
    <w:rsid w:val="002A521B"/>
    <w:rsid w:val="002D1780"/>
    <w:rsid w:val="002F3A03"/>
    <w:rsid w:val="00337E5A"/>
    <w:rsid w:val="003821C7"/>
    <w:rsid w:val="003A271A"/>
    <w:rsid w:val="003B3DE9"/>
    <w:rsid w:val="004127D3"/>
    <w:rsid w:val="004508E3"/>
    <w:rsid w:val="004640A7"/>
    <w:rsid w:val="00492B37"/>
    <w:rsid w:val="004B6F22"/>
    <w:rsid w:val="004C19F6"/>
    <w:rsid w:val="004C4B69"/>
    <w:rsid w:val="004C6F4C"/>
    <w:rsid w:val="00552C70"/>
    <w:rsid w:val="005760C0"/>
    <w:rsid w:val="005D3F7B"/>
    <w:rsid w:val="005E4FA5"/>
    <w:rsid w:val="005F52E3"/>
    <w:rsid w:val="00644C0E"/>
    <w:rsid w:val="006A0A49"/>
    <w:rsid w:val="006A5C43"/>
    <w:rsid w:val="006F3AB8"/>
    <w:rsid w:val="00717426"/>
    <w:rsid w:val="00736340"/>
    <w:rsid w:val="00757D74"/>
    <w:rsid w:val="00790AA9"/>
    <w:rsid w:val="008172CA"/>
    <w:rsid w:val="00830EA1"/>
    <w:rsid w:val="008C687C"/>
    <w:rsid w:val="008D6E70"/>
    <w:rsid w:val="008E654D"/>
    <w:rsid w:val="00912202"/>
    <w:rsid w:val="00916327"/>
    <w:rsid w:val="00987F0D"/>
    <w:rsid w:val="009F18EA"/>
    <w:rsid w:val="00A27F03"/>
    <w:rsid w:val="00A31904"/>
    <w:rsid w:val="00A341FC"/>
    <w:rsid w:val="00AB104B"/>
    <w:rsid w:val="00AC215A"/>
    <w:rsid w:val="00AC7D00"/>
    <w:rsid w:val="00AE2478"/>
    <w:rsid w:val="00AE5AB6"/>
    <w:rsid w:val="00B04B26"/>
    <w:rsid w:val="00B43173"/>
    <w:rsid w:val="00B7038D"/>
    <w:rsid w:val="00B904F2"/>
    <w:rsid w:val="00BA6F05"/>
    <w:rsid w:val="00BB2609"/>
    <w:rsid w:val="00BC7D09"/>
    <w:rsid w:val="00C36D72"/>
    <w:rsid w:val="00C466B9"/>
    <w:rsid w:val="00C65DD1"/>
    <w:rsid w:val="00CA0EDF"/>
    <w:rsid w:val="00CB4DD9"/>
    <w:rsid w:val="00CD1477"/>
    <w:rsid w:val="00D1406C"/>
    <w:rsid w:val="00D223AD"/>
    <w:rsid w:val="00D5726C"/>
    <w:rsid w:val="00D7766D"/>
    <w:rsid w:val="00DF783C"/>
    <w:rsid w:val="00E15A3D"/>
    <w:rsid w:val="00E77475"/>
    <w:rsid w:val="00EA101A"/>
    <w:rsid w:val="00ED2324"/>
    <w:rsid w:val="00EF57A6"/>
    <w:rsid w:val="00F00915"/>
    <w:rsid w:val="00F51633"/>
    <w:rsid w:val="00FD1F1D"/>
    <w:rsid w:val="00FF03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6F78"/>
  <w15:docId w15:val="{11693170-2F64-492A-9AC3-11B4B276F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F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F3AB8"/>
    <w:pPr>
      <w:spacing w:before="100" w:beforeAutospacing="1" w:after="100" w:afterAutospacing="1"/>
    </w:pPr>
  </w:style>
  <w:style w:type="paragraph" w:styleId="a4">
    <w:name w:val="No Spacing"/>
    <w:qFormat/>
    <w:rsid w:val="006F3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uiPriority w:val="22"/>
    <w:qFormat/>
    <w:rsid w:val="006F3AB8"/>
    <w:rPr>
      <w:b/>
      <w:bCs/>
    </w:rPr>
  </w:style>
  <w:style w:type="paragraph" w:customStyle="1" w:styleId="1">
    <w:name w:val="Знак1"/>
    <w:basedOn w:val="a"/>
    <w:autoRedefine/>
    <w:rsid w:val="006F3AB8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6">
    <w:name w:val="Стиль"/>
    <w:rsid w:val="0055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qFormat/>
    <w:rsid w:val="00552C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uiPriority w:val="39"/>
    <w:rsid w:val="00B43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3F7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D3F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18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855DF-4FF2-4DA0-BF64-9F67C1054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5223</Words>
  <Characters>29772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205</dc:creator>
  <cp:lastModifiedBy>Клара</cp:lastModifiedBy>
  <cp:revision>10</cp:revision>
  <cp:lastPrinted>2022-09-07T05:29:00Z</cp:lastPrinted>
  <dcterms:created xsi:type="dcterms:W3CDTF">2022-09-07T06:35:00Z</dcterms:created>
  <dcterms:modified xsi:type="dcterms:W3CDTF">2023-09-11T09:57:00Z</dcterms:modified>
</cp:coreProperties>
</file>